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C3F" w:rsidRDefault="00AC0C3F" w:rsidP="00AC0C3F">
      <w:pPr>
        <w:pStyle w:val="Heading1"/>
      </w:pPr>
      <w:r>
        <w:rPr>
          <w:noProof/>
          <w:lang w:eastAsia="en-GB"/>
        </w:rPr>
        <w:drawing>
          <wp:anchor distT="36576" distB="36576" distL="36576" distR="36576" simplePos="0" relativeHeight="251658240" behindDoc="0" locked="0" layoutInCell="1" allowOverlap="1" wp14:anchorId="3DBA3F94" wp14:editId="2D25F89E">
            <wp:simplePos x="0" y="0"/>
            <wp:positionH relativeFrom="column">
              <wp:posOffset>-9525</wp:posOffset>
            </wp:positionH>
            <wp:positionV relativeFrom="paragraph">
              <wp:posOffset>269240</wp:posOffset>
            </wp:positionV>
            <wp:extent cx="1609725" cy="1725295"/>
            <wp:effectExtent l="0" t="0" r="9525" b="8255"/>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srcRect/>
                    <a:stretch>
                      <a:fillRect/>
                    </a:stretch>
                  </pic:blipFill>
                  <pic:spPr bwMode="auto">
                    <a:xfrm>
                      <a:off x="0" y="0"/>
                      <a:ext cx="1609725" cy="172529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rsidR="00B6322A" w:rsidRDefault="00610159" w:rsidP="00AC0C3F">
      <w:pPr>
        <w:pStyle w:val="Heading1"/>
      </w:pPr>
      <w:r>
        <w:t>Group Session 2</w:t>
      </w:r>
      <w:r w:rsidR="007533B3">
        <w:br/>
      </w:r>
      <w:r>
        <w:t>Character</w:t>
      </w:r>
      <w:r w:rsidRPr="000E587A">
        <w:t xml:space="preserve"> of Jesus</w:t>
      </w:r>
      <w:r w:rsidR="007533B3">
        <w:br/>
      </w:r>
    </w:p>
    <w:p w:rsidR="00B6322A" w:rsidRPr="00B6322A" w:rsidRDefault="00B6322A" w:rsidP="00B6322A"/>
    <w:p w:rsidR="007533B3" w:rsidRDefault="00AC0C3F" w:rsidP="007533B3">
      <w:r>
        <w:rPr>
          <w:rFonts w:ascii="Times New Roman" w:hAnsi="Times New Roman"/>
          <w:noProof/>
          <w:sz w:val="24"/>
          <w:szCs w:val="24"/>
          <w:lang w:eastAsia="en-GB"/>
        </w:rPr>
        <mc:AlternateContent>
          <mc:Choice Requires="wps">
            <w:drawing>
              <wp:anchor distT="36576" distB="36576" distL="36576" distR="36576" simplePos="0" relativeHeight="251660288" behindDoc="0" locked="0" layoutInCell="1" allowOverlap="1" wp14:anchorId="4DB051F4" wp14:editId="0044D264">
                <wp:simplePos x="0" y="0"/>
                <wp:positionH relativeFrom="margin">
                  <wp:posOffset>9525</wp:posOffset>
                </wp:positionH>
                <wp:positionV relativeFrom="paragraph">
                  <wp:posOffset>27940</wp:posOffset>
                </wp:positionV>
                <wp:extent cx="5629275" cy="71755"/>
                <wp:effectExtent l="0" t="0" r="9525" b="444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1755"/>
                        </a:xfrm>
                        <a:prstGeom prst="rect">
                          <a:avLst/>
                        </a:prstGeom>
                        <a:gradFill rotWithShape="1">
                          <a:gsLst>
                            <a:gs pos="0">
                              <a:srgbClr val="0000FF"/>
                            </a:gs>
                            <a:gs pos="100000">
                              <a:srgbClr val="0000FF">
                                <a:gamma/>
                                <a:shade val="46275"/>
                                <a:invGamma/>
                              </a:srgbClr>
                            </a:gs>
                          </a:gsLst>
                          <a:lin ang="0" scaled="1"/>
                        </a:gra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5pt;margin-top:2.2pt;width:443.25pt;height:5.6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" fillcolor="blue" stroked="f" strokecolor="black [0]" insetpen="t">
                <v:fill color2="#000076" rotate="t" angle="90" focus="100%" type="gradient"/>
                <v:shadow color="#ccc"/>
                <v:textbox inset="2.88pt,2.88pt,2.88pt,2.88pt"/>
                <w10:wrap anchorx="margin"/>
              </v:rect>
            </w:pict>
          </mc:Fallback>
        </mc:AlternateContent>
      </w:r>
    </w:p>
    <w:p w:rsidR="00451539" w:rsidRDefault="00610159" w:rsidP="00451539">
      <w:pPr>
        <w:pStyle w:val="Heading2"/>
      </w:pPr>
      <w:r>
        <w:t>Growth into Christlikeness</w:t>
      </w:r>
    </w:p>
    <w:p w:rsidR="00610159" w:rsidRDefault="00610159" w:rsidP="00610159">
      <w:pPr>
        <w:spacing w:after="0"/>
        <w:rPr>
          <w:i/>
          <w:color w:val="E36C0A" w:themeColor="accent6" w:themeShade="BF"/>
        </w:rPr>
      </w:pPr>
      <w:r>
        <w:rPr>
          <w:i/>
          <w:color w:val="E36C0A" w:themeColor="accent6" w:themeShade="BF"/>
        </w:rPr>
        <w:t>Discipleship is …</w:t>
      </w:r>
    </w:p>
    <w:p w:rsidR="00610159" w:rsidRDefault="00610159" w:rsidP="00610159">
      <w:pPr>
        <w:pStyle w:val="ListParagraph"/>
        <w:numPr>
          <w:ilvl w:val="0"/>
          <w:numId w:val="10"/>
        </w:numPr>
        <w:spacing w:after="120"/>
        <w:jc w:val="left"/>
        <w:rPr>
          <w:i/>
          <w:color w:val="E36C0A" w:themeColor="accent6" w:themeShade="BF"/>
        </w:rPr>
      </w:pPr>
      <w:r>
        <w:rPr>
          <w:i/>
          <w:color w:val="E36C0A" w:themeColor="accent6" w:themeShade="BF"/>
        </w:rPr>
        <w:t>a lifelong apprenticeship to Jesus</w:t>
      </w:r>
    </w:p>
    <w:p w:rsidR="00610159" w:rsidRDefault="00610159" w:rsidP="00610159">
      <w:pPr>
        <w:pStyle w:val="ListParagraph"/>
        <w:numPr>
          <w:ilvl w:val="0"/>
          <w:numId w:val="10"/>
        </w:numPr>
        <w:spacing w:after="120"/>
        <w:jc w:val="left"/>
        <w:rPr>
          <w:i/>
          <w:color w:val="E36C0A" w:themeColor="accent6" w:themeShade="BF"/>
        </w:rPr>
      </w:pPr>
      <w:r w:rsidRPr="00CD45FC">
        <w:rPr>
          <w:i/>
          <w:color w:val="E36C0A" w:themeColor="accent6" w:themeShade="BF"/>
        </w:rPr>
        <w:t>lived from within the Kingdom of God</w:t>
      </w:r>
    </w:p>
    <w:p w:rsidR="00610159" w:rsidRPr="00610159" w:rsidRDefault="00610159" w:rsidP="00B6322A">
      <w:pPr>
        <w:pStyle w:val="ListParagraph"/>
        <w:numPr>
          <w:ilvl w:val="0"/>
          <w:numId w:val="10"/>
        </w:numPr>
        <w:spacing w:after="120"/>
        <w:jc w:val="left"/>
        <w:rPr>
          <w:i/>
          <w:color w:val="E36C0A" w:themeColor="accent6" w:themeShade="BF"/>
        </w:rPr>
      </w:pPr>
      <w:r w:rsidRPr="00CD45FC">
        <w:rPr>
          <w:i/>
          <w:color w:val="E36C0A" w:themeColor="accent6" w:themeShade="BF"/>
        </w:rPr>
        <w:t>that results in spiritual transformation into Christlikeness</w:t>
      </w:r>
    </w:p>
    <w:p w:rsidR="00610159" w:rsidRPr="00C0476B" w:rsidRDefault="00610159" w:rsidP="00610159">
      <w:pPr>
        <w:pStyle w:val="Activity"/>
        <w:rPr>
          <w:color w:val="auto"/>
        </w:rPr>
      </w:pPr>
      <w:r w:rsidRPr="00C0476B">
        <w:rPr>
          <w:color w:val="auto"/>
        </w:rPr>
        <w:t>Read Ephesians 3:8</w:t>
      </w:r>
    </w:p>
    <w:p w:rsidR="00D411E1" w:rsidRPr="00C0476B" w:rsidRDefault="00610159" w:rsidP="00610159">
      <w:pPr>
        <w:pStyle w:val="Activity"/>
        <w:ind w:left="567" w:hanging="567"/>
        <w:rPr>
          <w:color w:val="auto"/>
        </w:rPr>
      </w:pPr>
      <w:r w:rsidRPr="00C0476B">
        <w:rPr>
          <w:color w:val="auto"/>
        </w:rPr>
        <w:t>Q1</w:t>
      </w:r>
      <w:r w:rsidRPr="00C0476B">
        <w:rPr>
          <w:color w:val="auto"/>
        </w:rPr>
        <w:tab/>
        <w:t>What implications does this verse have for us as we try to develop a strong and clear vision of the character of Jesus?</w:t>
      </w:r>
    </w:p>
    <w:p w:rsidR="006E29DE" w:rsidRPr="00C0476B" w:rsidRDefault="006E29DE" w:rsidP="00610159">
      <w:pPr>
        <w:pStyle w:val="Activity"/>
        <w:rPr>
          <w:color w:val="auto"/>
        </w:rPr>
      </w:pPr>
    </w:p>
    <w:p w:rsidR="00610159" w:rsidRPr="00C0476B" w:rsidRDefault="00610159" w:rsidP="00610159">
      <w:pPr>
        <w:pStyle w:val="Activity"/>
        <w:rPr>
          <w:color w:val="auto"/>
        </w:rPr>
      </w:pPr>
      <w:r w:rsidRPr="00C0476B">
        <w:rPr>
          <w:color w:val="auto"/>
        </w:rPr>
        <w:t xml:space="preserve">Each group should either pick one of the events listed below, or should choose another event from the gospels that helps to reveal Jesus’ character. </w:t>
      </w:r>
    </w:p>
    <w:p w:rsidR="006E29DE" w:rsidRDefault="006E29DE" w:rsidP="00610159">
      <w:pPr>
        <w:pStyle w:val="Activity"/>
      </w:pPr>
    </w:p>
    <w:tbl>
      <w:tblPr>
        <w:tblStyle w:val="TableGrid"/>
        <w:tblW w:w="0" w:type="auto"/>
        <w:tblLook w:val="04A0" w:firstRow="1" w:lastRow="0" w:firstColumn="1" w:lastColumn="0" w:noHBand="0" w:noVBand="1"/>
      </w:tblPr>
      <w:tblGrid>
        <w:gridCol w:w="4219"/>
        <w:gridCol w:w="2977"/>
      </w:tblGrid>
      <w:tr w:rsidR="00610159" w:rsidTr="008C15B9">
        <w:tc>
          <w:tcPr>
            <w:tcW w:w="4219" w:type="dxa"/>
          </w:tcPr>
          <w:p w:rsidR="00610159" w:rsidRPr="00D05DB2" w:rsidRDefault="00610159" w:rsidP="00610159">
            <w:pPr>
              <w:jc w:val="center"/>
              <w:rPr>
                <w:b/>
              </w:rPr>
            </w:pPr>
            <w:r>
              <w:rPr>
                <w:b/>
              </w:rPr>
              <w:t>Event</w:t>
            </w:r>
          </w:p>
        </w:tc>
        <w:tc>
          <w:tcPr>
            <w:tcW w:w="2977" w:type="dxa"/>
          </w:tcPr>
          <w:p w:rsidR="00610159" w:rsidRPr="00D05DB2" w:rsidRDefault="00610159" w:rsidP="00610159">
            <w:pPr>
              <w:jc w:val="center"/>
              <w:rPr>
                <w:b/>
              </w:rPr>
            </w:pPr>
            <w:r>
              <w:rPr>
                <w:b/>
              </w:rPr>
              <w:t>Scripture References</w:t>
            </w:r>
          </w:p>
        </w:tc>
      </w:tr>
      <w:tr w:rsidR="00610159" w:rsidTr="008C15B9">
        <w:tc>
          <w:tcPr>
            <w:tcW w:w="4219" w:type="dxa"/>
          </w:tcPr>
          <w:p w:rsidR="00610159" w:rsidRDefault="00610159" w:rsidP="00610159">
            <w:pPr>
              <w:jc w:val="left"/>
            </w:pPr>
            <w:r>
              <w:t>Jesus is tempted by the devil</w:t>
            </w:r>
          </w:p>
        </w:tc>
        <w:tc>
          <w:tcPr>
            <w:tcW w:w="2977" w:type="dxa"/>
          </w:tcPr>
          <w:p w:rsidR="00610159" w:rsidRDefault="00610159" w:rsidP="00610159">
            <w:pPr>
              <w:jc w:val="left"/>
            </w:pPr>
            <w:r>
              <w:t>Matthew 4:1-11</w:t>
            </w:r>
          </w:p>
          <w:p w:rsidR="00610159" w:rsidRDefault="00610159" w:rsidP="00610159">
            <w:pPr>
              <w:jc w:val="left"/>
            </w:pPr>
            <w:r>
              <w:t>Mark 1:12,13</w:t>
            </w:r>
          </w:p>
          <w:p w:rsidR="00610159" w:rsidRDefault="00610159" w:rsidP="00610159">
            <w:pPr>
              <w:jc w:val="left"/>
            </w:pPr>
            <w:r>
              <w:t>Luke 4:1-13</w:t>
            </w:r>
          </w:p>
        </w:tc>
      </w:tr>
      <w:tr w:rsidR="00610159" w:rsidTr="008C15B9">
        <w:tc>
          <w:tcPr>
            <w:tcW w:w="4219" w:type="dxa"/>
          </w:tcPr>
          <w:p w:rsidR="00610159" w:rsidRDefault="00610159" w:rsidP="00610159">
            <w:pPr>
              <w:jc w:val="left"/>
            </w:pPr>
            <w:r>
              <w:t>Jesus speaks with a woman by a well</w:t>
            </w:r>
          </w:p>
        </w:tc>
        <w:tc>
          <w:tcPr>
            <w:tcW w:w="2977" w:type="dxa"/>
          </w:tcPr>
          <w:p w:rsidR="00610159" w:rsidRDefault="00610159" w:rsidP="00610159">
            <w:pPr>
              <w:jc w:val="left"/>
            </w:pPr>
            <w:r>
              <w:t>John 4:5-42</w:t>
            </w:r>
          </w:p>
        </w:tc>
      </w:tr>
      <w:tr w:rsidR="00610159" w:rsidTr="008C15B9">
        <w:tc>
          <w:tcPr>
            <w:tcW w:w="4219" w:type="dxa"/>
          </w:tcPr>
          <w:p w:rsidR="00610159" w:rsidRDefault="00610159" w:rsidP="00610159">
            <w:pPr>
              <w:jc w:val="left"/>
            </w:pPr>
            <w:r>
              <w:t>A sinful woman anoints Jesus’ head</w:t>
            </w:r>
          </w:p>
        </w:tc>
        <w:tc>
          <w:tcPr>
            <w:tcW w:w="2977" w:type="dxa"/>
          </w:tcPr>
          <w:p w:rsidR="00610159" w:rsidRDefault="00610159" w:rsidP="00610159">
            <w:pPr>
              <w:jc w:val="left"/>
            </w:pPr>
            <w:r>
              <w:t>Luke 7:36-50</w:t>
            </w:r>
          </w:p>
        </w:tc>
      </w:tr>
      <w:tr w:rsidR="00610159" w:rsidTr="008C15B9">
        <w:tc>
          <w:tcPr>
            <w:tcW w:w="4219" w:type="dxa"/>
          </w:tcPr>
          <w:p w:rsidR="00610159" w:rsidRDefault="00610159" w:rsidP="00610159">
            <w:pPr>
              <w:jc w:val="left"/>
            </w:pPr>
            <w:r>
              <w:t>Jesus calms the storm</w:t>
            </w:r>
          </w:p>
        </w:tc>
        <w:tc>
          <w:tcPr>
            <w:tcW w:w="2977" w:type="dxa"/>
          </w:tcPr>
          <w:p w:rsidR="00610159" w:rsidRDefault="00610159" w:rsidP="00610159">
            <w:pPr>
              <w:jc w:val="left"/>
            </w:pPr>
            <w:r>
              <w:t>Matthew 8:23-27</w:t>
            </w:r>
          </w:p>
          <w:p w:rsidR="00610159" w:rsidRDefault="00610159" w:rsidP="00610159">
            <w:pPr>
              <w:jc w:val="left"/>
            </w:pPr>
            <w:r>
              <w:t>Mark 4: 35-41</w:t>
            </w:r>
          </w:p>
          <w:p w:rsidR="00610159" w:rsidRDefault="00610159" w:rsidP="00610159">
            <w:pPr>
              <w:jc w:val="left"/>
            </w:pPr>
            <w:r>
              <w:t>Luke 8:22-25</w:t>
            </w:r>
          </w:p>
        </w:tc>
      </w:tr>
      <w:tr w:rsidR="00610159" w:rsidTr="008C15B9">
        <w:tc>
          <w:tcPr>
            <w:tcW w:w="4219" w:type="dxa"/>
          </w:tcPr>
          <w:p w:rsidR="00610159" w:rsidRDefault="00610159" w:rsidP="00610159">
            <w:pPr>
              <w:jc w:val="left"/>
            </w:pPr>
            <w:r>
              <w:t>Jesus forgives and adulteress</w:t>
            </w:r>
          </w:p>
        </w:tc>
        <w:tc>
          <w:tcPr>
            <w:tcW w:w="2977" w:type="dxa"/>
          </w:tcPr>
          <w:p w:rsidR="00610159" w:rsidRDefault="00610159" w:rsidP="00610159">
            <w:pPr>
              <w:jc w:val="left"/>
            </w:pPr>
            <w:r>
              <w:t>John 7:53-8:11</w:t>
            </w:r>
          </w:p>
        </w:tc>
      </w:tr>
      <w:tr w:rsidR="00610159" w:rsidTr="008C15B9">
        <w:tc>
          <w:tcPr>
            <w:tcW w:w="4219" w:type="dxa"/>
          </w:tcPr>
          <w:p w:rsidR="00610159" w:rsidRDefault="00610159" w:rsidP="00610159">
            <w:pPr>
              <w:jc w:val="left"/>
            </w:pPr>
            <w:r>
              <w:t>Jesus is accused of being in league with Beelzebub</w:t>
            </w:r>
          </w:p>
        </w:tc>
        <w:tc>
          <w:tcPr>
            <w:tcW w:w="2977" w:type="dxa"/>
          </w:tcPr>
          <w:p w:rsidR="00610159" w:rsidRDefault="00610159" w:rsidP="00610159">
            <w:pPr>
              <w:jc w:val="left"/>
            </w:pPr>
            <w:r>
              <w:t>Luke 11:14-36</w:t>
            </w:r>
          </w:p>
        </w:tc>
      </w:tr>
      <w:tr w:rsidR="00610159" w:rsidTr="008C15B9">
        <w:tc>
          <w:tcPr>
            <w:tcW w:w="4219" w:type="dxa"/>
          </w:tcPr>
          <w:p w:rsidR="00610159" w:rsidRDefault="00610159" w:rsidP="00610159">
            <w:pPr>
              <w:jc w:val="left"/>
            </w:pPr>
            <w:r>
              <w:t>Jesus raises Lazarus from the dead</w:t>
            </w:r>
          </w:p>
        </w:tc>
        <w:tc>
          <w:tcPr>
            <w:tcW w:w="2977" w:type="dxa"/>
          </w:tcPr>
          <w:p w:rsidR="00610159" w:rsidRDefault="00610159" w:rsidP="00610159">
            <w:pPr>
              <w:jc w:val="left"/>
            </w:pPr>
            <w:r>
              <w:t>John 11:1-44</w:t>
            </w:r>
          </w:p>
        </w:tc>
      </w:tr>
      <w:tr w:rsidR="00610159" w:rsidTr="008C15B9">
        <w:tc>
          <w:tcPr>
            <w:tcW w:w="4219" w:type="dxa"/>
          </w:tcPr>
          <w:p w:rsidR="00610159" w:rsidRDefault="00610159" w:rsidP="00610159">
            <w:pPr>
              <w:jc w:val="left"/>
            </w:pPr>
            <w:r>
              <w:t>Jesus heals</w:t>
            </w:r>
          </w:p>
        </w:tc>
        <w:tc>
          <w:tcPr>
            <w:tcW w:w="2977" w:type="dxa"/>
          </w:tcPr>
          <w:p w:rsidR="00610159" w:rsidRDefault="00610159" w:rsidP="00610159">
            <w:pPr>
              <w:jc w:val="left"/>
            </w:pPr>
          </w:p>
        </w:tc>
      </w:tr>
      <w:tr w:rsidR="00610159" w:rsidTr="008C15B9">
        <w:tc>
          <w:tcPr>
            <w:tcW w:w="4219" w:type="dxa"/>
          </w:tcPr>
          <w:p w:rsidR="00610159" w:rsidRDefault="00610159" w:rsidP="00610159">
            <w:pPr>
              <w:jc w:val="left"/>
            </w:pPr>
            <w:r>
              <w:t>Jesus cleanses the temple</w:t>
            </w:r>
          </w:p>
        </w:tc>
        <w:tc>
          <w:tcPr>
            <w:tcW w:w="2977" w:type="dxa"/>
          </w:tcPr>
          <w:p w:rsidR="00610159" w:rsidRDefault="00610159" w:rsidP="00610159">
            <w:pPr>
              <w:jc w:val="left"/>
            </w:pPr>
            <w:r>
              <w:t>Matthew 21:12-13</w:t>
            </w:r>
          </w:p>
          <w:p w:rsidR="00610159" w:rsidRDefault="00610159" w:rsidP="00610159">
            <w:pPr>
              <w:jc w:val="left"/>
            </w:pPr>
            <w:r>
              <w:t>Mark 11:12 – 18</w:t>
            </w:r>
          </w:p>
          <w:p w:rsidR="00610159" w:rsidRDefault="00610159" w:rsidP="00610159">
            <w:pPr>
              <w:jc w:val="left"/>
            </w:pPr>
            <w:r>
              <w:t>Luke 19:45 - 48</w:t>
            </w:r>
          </w:p>
        </w:tc>
      </w:tr>
      <w:tr w:rsidR="00610159" w:rsidTr="008C15B9">
        <w:tc>
          <w:tcPr>
            <w:tcW w:w="4219" w:type="dxa"/>
          </w:tcPr>
          <w:p w:rsidR="00610159" w:rsidRDefault="00610159" w:rsidP="00610159">
            <w:pPr>
              <w:jc w:val="left"/>
            </w:pPr>
            <w:r>
              <w:t>Jesus washes the feet of His disciples</w:t>
            </w:r>
          </w:p>
        </w:tc>
        <w:tc>
          <w:tcPr>
            <w:tcW w:w="2977" w:type="dxa"/>
          </w:tcPr>
          <w:p w:rsidR="00610159" w:rsidRDefault="00610159" w:rsidP="00610159">
            <w:pPr>
              <w:jc w:val="left"/>
            </w:pPr>
            <w:r>
              <w:t>John 13:1-20</w:t>
            </w:r>
          </w:p>
        </w:tc>
      </w:tr>
      <w:tr w:rsidR="00610159" w:rsidTr="008C15B9">
        <w:tc>
          <w:tcPr>
            <w:tcW w:w="4219" w:type="dxa"/>
          </w:tcPr>
          <w:p w:rsidR="00610159" w:rsidRDefault="00610159" w:rsidP="00610159">
            <w:pPr>
              <w:jc w:val="left"/>
            </w:pPr>
            <w:r>
              <w:t>Jesus is mocked by the Roman soldiers</w:t>
            </w:r>
          </w:p>
        </w:tc>
        <w:tc>
          <w:tcPr>
            <w:tcW w:w="2977" w:type="dxa"/>
          </w:tcPr>
          <w:p w:rsidR="00610159" w:rsidRDefault="00610159" w:rsidP="00610159">
            <w:pPr>
              <w:jc w:val="left"/>
            </w:pPr>
            <w:r>
              <w:t>Matthew 27:27-30</w:t>
            </w:r>
          </w:p>
          <w:p w:rsidR="00610159" w:rsidRDefault="00610159" w:rsidP="00610159">
            <w:pPr>
              <w:jc w:val="left"/>
            </w:pPr>
            <w:r>
              <w:t>Mark 15:16-19</w:t>
            </w:r>
          </w:p>
        </w:tc>
      </w:tr>
      <w:tr w:rsidR="00610159" w:rsidTr="008C15B9">
        <w:tc>
          <w:tcPr>
            <w:tcW w:w="4219" w:type="dxa"/>
          </w:tcPr>
          <w:p w:rsidR="00610159" w:rsidRDefault="00610159" w:rsidP="00610159">
            <w:pPr>
              <w:jc w:val="left"/>
            </w:pPr>
            <w:r>
              <w:t>Jesus before Herod</w:t>
            </w:r>
          </w:p>
        </w:tc>
        <w:tc>
          <w:tcPr>
            <w:tcW w:w="2977" w:type="dxa"/>
          </w:tcPr>
          <w:p w:rsidR="00610159" w:rsidRDefault="00610159" w:rsidP="00610159">
            <w:pPr>
              <w:jc w:val="left"/>
            </w:pPr>
            <w:r>
              <w:t>Luke 23:6-12</w:t>
            </w:r>
          </w:p>
        </w:tc>
      </w:tr>
    </w:tbl>
    <w:p w:rsidR="008C15B9" w:rsidRDefault="008C15B9" w:rsidP="00610159">
      <w:pPr>
        <w:pStyle w:val="Activity"/>
      </w:pPr>
    </w:p>
    <w:p w:rsidR="008C15B9" w:rsidRDefault="008C15B9" w:rsidP="008C15B9">
      <w:pPr>
        <w:rPr>
          <w:color w:val="548DD4" w:themeColor="text2" w:themeTint="99"/>
        </w:rPr>
      </w:pPr>
      <w:r>
        <w:br w:type="page"/>
      </w:r>
    </w:p>
    <w:p w:rsidR="00610159" w:rsidRPr="00C0476B" w:rsidRDefault="00610159" w:rsidP="00610159">
      <w:pPr>
        <w:pStyle w:val="Activity"/>
        <w:rPr>
          <w:color w:val="auto"/>
        </w:rPr>
      </w:pPr>
      <w:bookmarkStart w:id="0" w:name="_GoBack"/>
      <w:r w:rsidRPr="00C0476B">
        <w:rPr>
          <w:color w:val="auto"/>
        </w:rPr>
        <w:lastRenderedPageBreak/>
        <w:t>Take about 30 minutes to do the following …</w:t>
      </w:r>
    </w:p>
    <w:p w:rsidR="00610159" w:rsidRPr="00C0476B" w:rsidRDefault="00610159" w:rsidP="00610159">
      <w:pPr>
        <w:pStyle w:val="Activity"/>
        <w:numPr>
          <w:ilvl w:val="0"/>
          <w:numId w:val="12"/>
        </w:numPr>
        <w:spacing w:before="0" w:after="200"/>
        <w:rPr>
          <w:color w:val="auto"/>
        </w:rPr>
      </w:pPr>
      <w:r w:rsidRPr="00C0476B">
        <w:rPr>
          <w:color w:val="auto"/>
        </w:rPr>
        <w:t xml:space="preserve">One member of the team should read the passages that describe the event they have chosen whilst the others listen carefully, preferably with their eyes closed. Read each passage two or three times. Each time the members of the team should try to imagine that they are actually present at the scene. Try to picture the location (e.g. wilderness) and experience the weather conditions (e.g. hot, humid), the sounds (e.g. the sound of the wind blowing) and the smells. Image what the people in the story look like, how they are dressed and how they are behaving. As the story is read, picture the events unfolding in your imagination. </w:t>
      </w:r>
    </w:p>
    <w:p w:rsidR="00610159" w:rsidRPr="00C0476B" w:rsidRDefault="00610159" w:rsidP="00610159">
      <w:pPr>
        <w:pStyle w:val="Activity"/>
        <w:numPr>
          <w:ilvl w:val="0"/>
          <w:numId w:val="12"/>
        </w:numPr>
        <w:spacing w:before="0" w:after="200"/>
        <w:rPr>
          <w:color w:val="auto"/>
        </w:rPr>
      </w:pPr>
      <w:r w:rsidRPr="00C0476B">
        <w:rPr>
          <w:color w:val="auto"/>
        </w:rPr>
        <w:t>Discuss with your team the character traits of Jesus that are revealed in the events you have listened to.  Try to summarise each of them with a word or phrase (e.g. “strength”). Write each word or phrase on one side of one of the hexagonal tiles you have been given, putting Jesus’ name on the top of the tile.</w:t>
      </w:r>
    </w:p>
    <w:p w:rsidR="00610159" w:rsidRPr="00C0476B" w:rsidRDefault="00610159" w:rsidP="008C15B9">
      <w:pPr>
        <w:pStyle w:val="Activity"/>
        <w:numPr>
          <w:ilvl w:val="0"/>
          <w:numId w:val="12"/>
        </w:numPr>
        <w:rPr>
          <w:color w:val="auto"/>
        </w:rPr>
      </w:pPr>
      <w:r w:rsidRPr="00C0476B">
        <w:rPr>
          <w:color w:val="auto"/>
        </w:rPr>
        <w:t>For each tile you have written on, write on the reverse side a contrasting character trait that you may have displayed if you had been Jesus in the story (e.g. if you had written “strength” on the first side, you might write “weakness” if that represents how you would respond to these events). Put the names of your team on the top of the tile</w:t>
      </w:r>
      <w:r w:rsidR="008C15B9" w:rsidRPr="00C0476B">
        <w:rPr>
          <w:color w:val="auto"/>
        </w:rPr>
        <w:t>.</w:t>
      </w:r>
    </w:p>
    <w:bookmarkEnd w:id="0"/>
    <w:p w:rsidR="008C15B9" w:rsidRPr="00610159" w:rsidRDefault="008C15B9" w:rsidP="008C15B9">
      <w:pPr>
        <w:pStyle w:val="Activity"/>
        <w:ind w:left="360"/>
        <w:sectPr w:rsidR="008C15B9" w:rsidRPr="00610159" w:rsidSect="00AC0C3F">
          <w:headerReference w:type="default" r:id="rId11"/>
          <w:footerReference w:type="default" r:id="rId12"/>
          <w:pgSz w:w="11906" w:h="16838" w:code="9"/>
          <w:pgMar w:top="1077" w:right="1440" w:bottom="1077" w:left="1440" w:header="709" w:footer="709" w:gutter="0"/>
          <w:cols w:space="708"/>
          <w:docGrid w:linePitch="360"/>
        </w:sectPr>
      </w:pPr>
    </w:p>
    <w:p w:rsidR="000E587A" w:rsidRDefault="000E587A" w:rsidP="000E587A">
      <w:pPr>
        <w:pStyle w:val="Heading1"/>
      </w:pPr>
    </w:p>
    <w:p w:rsidR="000E587A" w:rsidRDefault="000E587A" w:rsidP="000E587A">
      <w:pPr>
        <w:pStyle w:val="Heading1"/>
      </w:pPr>
      <w:r w:rsidRPr="000E587A">
        <w:rPr>
          <w:noProof/>
          <w:lang w:eastAsia="en-GB"/>
        </w:rPr>
        <w:drawing>
          <wp:anchor distT="36576" distB="36576" distL="36576" distR="36576" simplePos="0" relativeHeight="251666432" behindDoc="0" locked="0" layoutInCell="1" allowOverlap="1" wp14:anchorId="7B905320" wp14:editId="6AD1E5A3">
            <wp:simplePos x="0" y="0"/>
            <wp:positionH relativeFrom="column">
              <wp:posOffset>-10795</wp:posOffset>
            </wp:positionH>
            <wp:positionV relativeFrom="paragraph">
              <wp:posOffset>175895</wp:posOffset>
            </wp:positionV>
            <wp:extent cx="959485" cy="1028700"/>
            <wp:effectExtent l="19050" t="0" r="0" b="0"/>
            <wp:wrapSquare wrapText="bothSides"/>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srcRect/>
                    <a:stretch>
                      <a:fillRect/>
                    </a:stretch>
                  </pic:blipFill>
                  <pic:spPr bwMode="auto">
                    <a:xfrm>
                      <a:off x="0" y="0"/>
                      <a:ext cx="959485" cy="1028700"/>
                    </a:xfrm>
                    <a:prstGeom prst="rect">
                      <a:avLst/>
                    </a:prstGeom>
                    <a:noFill/>
                    <a:ln w="9525" algn="in">
                      <a:noFill/>
                      <a:miter lim="800000"/>
                      <a:headEnd/>
                      <a:tailEnd/>
                    </a:ln>
                    <a:effectLst/>
                  </pic:spPr>
                </pic:pic>
              </a:graphicData>
            </a:graphic>
          </wp:anchor>
        </w:drawing>
      </w:r>
      <w:r>
        <w:t>Group Session 2</w:t>
      </w:r>
      <w:r w:rsidRPr="000E587A">
        <w:br/>
      </w:r>
      <w:r w:rsidR="0047025F">
        <w:t>Character</w:t>
      </w:r>
      <w:r w:rsidRPr="000E587A">
        <w:t xml:space="preserve"> of Jesus</w:t>
      </w:r>
    </w:p>
    <w:p w:rsidR="000E587A" w:rsidRPr="000E587A" w:rsidRDefault="000E587A" w:rsidP="000E587A">
      <w:r w:rsidRPr="000E587A">
        <w:br/>
      </w:r>
      <w:r w:rsidR="008B0E95">
        <w:rPr>
          <w:noProof/>
          <w:lang w:eastAsia="en-GB"/>
        </w:rPr>
        <mc:AlternateContent>
          <mc:Choice Requires="wps">
            <w:drawing>
              <wp:anchor distT="36576" distB="36576" distL="36576" distR="36576" simplePos="0" relativeHeight="251667456" behindDoc="0" locked="0" layoutInCell="1" allowOverlap="1" wp14:anchorId="11639787" wp14:editId="34B8CC84">
                <wp:simplePos x="0" y="0"/>
                <wp:positionH relativeFrom="margin">
                  <wp:posOffset>-7620</wp:posOffset>
                </wp:positionH>
                <wp:positionV relativeFrom="paragraph">
                  <wp:posOffset>274320</wp:posOffset>
                </wp:positionV>
                <wp:extent cx="3531235" cy="71755"/>
                <wp:effectExtent l="1905" t="0" r="635"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235" cy="71755"/>
                        </a:xfrm>
                        <a:prstGeom prst="rect">
                          <a:avLst/>
                        </a:prstGeom>
                        <a:gradFill rotWithShape="1">
                          <a:gsLst>
                            <a:gs pos="0">
                              <a:srgbClr val="0000FF"/>
                            </a:gs>
                            <a:gs pos="100000">
                              <a:srgbClr val="0000FF">
                                <a:gamma/>
                                <a:shade val="46275"/>
                                <a:invGamma/>
                              </a:srgbClr>
                            </a:gs>
                          </a:gsLst>
                          <a:lin ang="0" scaled="1"/>
                        </a:gra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pt;margin-top:21.6pt;width:278.05pt;height:5.65pt;z-index:2516674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" fillcolor="blue" stroked="f" strokecolor="black [0]" insetpen="t">
                <v:fill color2="#000076" rotate="t" angle="90" focus="100%" type="gradient"/>
                <v:shadow color="#ccc"/>
                <v:textbox inset="2.88pt,2.88pt,2.88pt,2.88pt"/>
                <w10:wrap anchorx="margin"/>
              </v:rect>
            </w:pict>
          </mc:Fallback>
        </mc:AlternateContent>
      </w:r>
    </w:p>
    <w:p w:rsidR="000E587A" w:rsidRPr="000E587A" w:rsidRDefault="000E587A" w:rsidP="000E587A">
      <w:pPr>
        <w:pStyle w:val="Heading2"/>
      </w:pPr>
      <w:r w:rsidRPr="000E587A">
        <w:t>Worship</w:t>
      </w:r>
    </w:p>
    <w:p w:rsidR="000E587A" w:rsidRPr="000E587A" w:rsidRDefault="000E587A" w:rsidP="000E587A">
      <w:r w:rsidRPr="000E587A">
        <w:t>Suggestion …</w:t>
      </w:r>
    </w:p>
    <w:p w:rsidR="000E587A" w:rsidRDefault="00D90252" w:rsidP="00D90252">
      <w:pPr>
        <w:pStyle w:val="Activity"/>
      </w:pPr>
      <w:r>
        <w:t>Read Psalm 145 responsively (e.g. women say odd numbered verses and men say even numbered verses).</w:t>
      </w:r>
    </w:p>
    <w:p w:rsidR="00D90252" w:rsidRDefault="00003822" w:rsidP="0047025F">
      <w:pPr>
        <w:pStyle w:val="Heading2"/>
      </w:pPr>
      <w:r>
        <w:t xml:space="preserve">Growth into </w:t>
      </w:r>
      <w:r w:rsidR="0047025F">
        <w:t>Christ</w:t>
      </w:r>
      <w:r w:rsidR="00CD45FC">
        <w:t>likeness</w:t>
      </w:r>
    </w:p>
    <w:p w:rsidR="00CD45FC" w:rsidRDefault="00CD45FC" w:rsidP="00CD45FC">
      <w:r>
        <w:t>Let’s revisit our definition of discipleship.</w:t>
      </w:r>
    </w:p>
    <w:p w:rsidR="00CD45FC" w:rsidRPr="00CD45FC" w:rsidRDefault="00CD45FC" w:rsidP="00CD45FC">
      <w:pPr>
        <w:pStyle w:val="Activity"/>
      </w:pPr>
      <w:r>
        <w:t>Read this aloud together:</w:t>
      </w:r>
    </w:p>
    <w:p w:rsidR="00CD45FC" w:rsidRDefault="00CD45FC" w:rsidP="00CD45FC">
      <w:pPr>
        <w:spacing w:after="0"/>
        <w:rPr>
          <w:i/>
          <w:color w:val="E36C0A" w:themeColor="accent6" w:themeShade="BF"/>
        </w:rPr>
      </w:pPr>
      <w:r>
        <w:rPr>
          <w:i/>
          <w:color w:val="E36C0A" w:themeColor="accent6" w:themeShade="BF"/>
        </w:rPr>
        <w:t>Discipleship is …</w:t>
      </w:r>
    </w:p>
    <w:p w:rsidR="00CD45FC" w:rsidRDefault="00CD45FC" w:rsidP="00CD45FC">
      <w:pPr>
        <w:pStyle w:val="ListParagraph"/>
        <w:numPr>
          <w:ilvl w:val="0"/>
          <w:numId w:val="10"/>
        </w:numPr>
        <w:spacing w:after="120"/>
        <w:jc w:val="left"/>
        <w:rPr>
          <w:i/>
          <w:color w:val="E36C0A" w:themeColor="accent6" w:themeShade="BF"/>
        </w:rPr>
      </w:pPr>
      <w:r>
        <w:rPr>
          <w:i/>
          <w:color w:val="E36C0A" w:themeColor="accent6" w:themeShade="BF"/>
        </w:rPr>
        <w:t>a lifelong apprenticeship to Jesus</w:t>
      </w:r>
    </w:p>
    <w:p w:rsidR="00CD45FC" w:rsidRDefault="00CD45FC" w:rsidP="00CD45FC">
      <w:pPr>
        <w:pStyle w:val="ListParagraph"/>
        <w:numPr>
          <w:ilvl w:val="0"/>
          <w:numId w:val="10"/>
        </w:numPr>
        <w:spacing w:after="120"/>
        <w:jc w:val="left"/>
        <w:rPr>
          <w:i/>
          <w:color w:val="E36C0A" w:themeColor="accent6" w:themeShade="BF"/>
        </w:rPr>
      </w:pPr>
      <w:r w:rsidRPr="00CD45FC">
        <w:rPr>
          <w:i/>
          <w:color w:val="E36C0A" w:themeColor="accent6" w:themeShade="BF"/>
        </w:rPr>
        <w:t>lived from within the Kingdom of God</w:t>
      </w:r>
    </w:p>
    <w:p w:rsidR="0047025F" w:rsidRDefault="00CD45FC" w:rsidP="00CD45FC">
      <w:pPr>
        <w:pStyle w:val="ListParagraph"/>
        <w:numPr>
          <w:ilvl w:val="0"/>
          <w:numId w:val="10"/>
        </w:numPr>
        <w:spacing w:after="120"/>
        <w:jc w:val="left"/>
        <w:rPr>
          <w:i/>
          <w:color w:val="E36C0A" w:themeColor="accent6" w:themeShade="BF"/>
        </w:rPr>
      </w:pPr>
      <w:r w:rsidRPr="00CD45FC">
        <w:rPr>
          <w:i/>
          <w:color w:val="E36C0A" w:themeColor="accent6" w:themeShade="BF"/>
        </w:rPr>
        <w:t>that results in spiritual transformation into Christlikeness</w:t>
      </w:r>
    </w:p>
    <w:p w:rsidR="00CD45FC" w:rsidRDefault="00CD45FC" w:rsidP="00CD45FC">
      <w:r w:rsidRPr="00CD45FC">
        <w:t>The third element of our definition</w:t>
      </w:r>
      <w:r>
        <w:t xml:space="preserve"> of discipleship speaks of spiritual transformation into Christlikeness. </w:t>
      </w:r>
      <w:r w:rsidR="00912E4A">
        <w:t xml:space="preserve">This refers to a gradual and deliberate process in which, with the help of the Holy Spirit, our character becomes increasingly like </w:t>
      </w:r>
      <w:r w:rsidR="001D4FE0">
        <w:t xml:space="preserve">the character of </w:t>
      </w:r>
      <w:r w:rsidR="00912E4A">
        <w:t xml:space="preserve">Jesus. </w:t>
      </w:r>
      <w:r>
        <w:t xml:space="preserve">We will take a good long look at the process of spiritual transformation in Stage 5 of Mathetes. However, it is important at this early stage in our discipleship journey to </w:t>
      </w:r>
      <w:r w:rsidR="00912E4A">
        <w:t xml:space="preserve">begin to develop a strong and clear </w:t>
      </w:r>
      <w:r w:rsidR="00AC2416">
        <w:t xml:space="preserve">(i.e. accurate) </w:t>
      </w:r>
      <w:r w:rsidR="00912E4A">
        <w:t>vision of what Jesus</w:t>
      </w:r>
      <w:r w:rsidR="00C83626">
        <w:t>’</w:t>
      </w:r>
      <w:r w:rsidR="00912E4A">
        <w:t xml:space="preserve"> </w:t>
      </w:r>
      <w:r w:rsidR="00875E27">
        <w:t>c</w:t>
      </w:r>
      <w:r w:rsidR="00912E4A">
        <w:t xml:space="preserve">haracter </w:t>
      </w:r>
      <w:r w:rsidR="00C83626">
        <w:t>is</w:t>
      </w:r>
      <w:r w:rsidR="00912E4A">
        <w:t xml:space="preserve"> like.</w:t>
      </w:r>
      <w:r w:rsidR="00AC2416">
        <w:t xml:space="preserve"> The vision needs to be strong because this is what will, with the assistance of the Holy Spirit, fuel our </w:t>
      </w:r>
      <w:r w:rsidR="00003822">
        <w:t xml:space="preserve">discipleship </w:t>
      </w:r>
      <w:r w:rsidR="00AC2416">
        <w:t xml:space="preserve">journey. Our appreciation of the beauty </w:t>
      </w:r>
      <w:r w:rsidR="00171729">
        <w:t xml:space="preserve">and goodness </w:t>
      </w:r>
      <w:r w:rsidR="00AC2416">
        <w:t>of His character will increase our desire to be more like Him.</w:t>
      </w:r>
    </w:p>
    <w:p w:rsidR="001D4FE0" w:rsidRDefault="00C83626" w:rsidP="00C83626">
      <w:pPr>
        <w:pStyle w:val="Activity"/>
      </w:pPr>
      <w:r>
        <w:t>Read Ephesians 3:8</w:t>
      </w:r>
    </w:p>
    <w:p w:rsidR="00C83626" w:rsidRDefault="00875E27" w:rsidP="00C83626">
      <w:pPr>
        <w:pStyle w:val="Activity"/>
      </w:pPr>
      <w:r>
        <w:lastRenderedPageBreak/>
        <w:t>What implications does this verse have for us as we try to develop a strong and clear vision of the character of Jesus?</w:t>
      </w:r>
    </w:p>
    <w:p w:rsidR="00875E27" w:rsidRDefault="00875E27" w:rsidP="00223954">
      <w:r>
        <w:t xml:space="preserve">How </w:t>
      </w:r>
      <w:r w:rsidR="00AC2416">
        <w:t>do we begin to</w:t>
      </w:r>
      <w:r>
        <w:t xml:space="preserve"> build up a strong a</w:t>
      </w:r>
      <w:r w:rsidR="00003822">
        <w:t>nd</w:t>
      </w:r>
      <w:r>
        <w:t xml:space="preserve"> clear vision of Jesus’ character</w:t>
      </w:r>
      <w:r w:rsidR="00AC2416">
        <w:t>?</w:t>
      </w:r>
      <w:r w:rsidR="00003822">
        <w:t xml:space="preserve"> </w:t>
      </w:r>
      <w:r w:rsidR="00171729">
        <w:t xml:space="preserve">Character is only expressed through action (or inaction) and speech (or silence). Often </w:t>
      </w:r>
      <w:r w:rsidR="00223954">
        <w:t xml:space="preserve">our </w:t>
      </w:r>
      <w:r w:rsidR="00171729">
        <w:t xml:space="preserve">true character </w:t>
      </w:r>
      <w:r w:rsidR="000A349F">
        <w:t xml:space="preserve">can be hidden and </w:t>
      </w:r>
      <w:r w:rsidR="00223954">
        <w:t xml:space="preserve">is </w:t>
      </w:r>
      <w:r w:rsidR="000A349F">
        <w:t xml:space="preserve">only revealed </w:t>
      </w:r>
      <w:r w:rsidR="00AC01A7">
        <w:t xml:space="preserve">when </w:t>
      </w:r>
      <w:r w:rsidR="00223954">
        <w:t>we are</w:t>
      </w:r>
      <w:r w:rsidR="00AC01A7">
        <w:t xml:space="preserve"> pushed to </w:t>
      </w:r>
      <w:r w:rsidR="00223954">
        <w:t>our</w:t>
      </w:r>
      <w:r w:rsidR="00AC01A7">
        <w:t xml:space="preserve"> limits </w:t>
      </w:r>
      <w:r w:rsidR="000A349F">
        <w:t>in difficult or stressful situations.</w:t>
      </w:r>
      <w:r w:rsidR="00223954">
        <w:t xml:space="preserve"> With Jesus His true character is expressed in everything he does and says. So we will begin by taking a close look in scripture at</w:t>
      </w:r>
      <w:r w:rsidR="00003822">
        <w:t xml:space="preserve"> how Jesus behaved, how he spoke to people, </w:t>
      </w:r>
      <w:r w:rsidR="00223954">
        <w:t xml:space="preserve">and </w:t>
      </w:r>
      <w:r w:rsidR="00003822">
        <w:t>how he responded to the actions</w:t>
      </w:r>
      <w:r w:rsidR="00223954">
        <w:t xml:space="preserve"> and words</w:t>
      </w:r>
      <w:r w:rsidR="00003822">
        <w:t xml:space="preserve"> of others. There is an abundance of </w:t>
      </w:r>
      <w:r w:rsidR="0054124C">
        <w:t xml:space="preserve">evidence of the beauty </w:t>
      </w:r>
      <w:r w:rsidR="00223954">
        <w:t xml:space="preserve">and goodness </w:t>
      </w:r>
      <w:r w:rsidR="0054124C">
        <w:t>of Jesus’ character in scripture</w:t>
      </w:r>
      <w:r w:rsidR="00223954">
        <w:t>. In this session we will only have time to dip a toe into it</w:t>
      </w:r>
      <w:r w:rsidR="0054124C">
        <w:t>.</w:t>
      </w:r>
    </w:p>
    <w:p w:rsidR="00171729" w:rsidRDefault="00223954" w:rsidP="00AA0143">
      <w:r>
        <w:t xml:space="preserve">We will be helped in our task if </w:t>
      </w:r>
      <w:r w:rsidR="00AA0143">
        <w:t xml:space="preserve">we </w:t>
      </w:r>
      <w:r>
        <w:t xml:space="preserve">contrast </w:t>
      </w:r>
      <w:r w:rsidR="00171729">
        <w:t>Jesus’ character with our own.</w:t>
      </w:r>
      <w:r w:rsidR="00AA0143">
        <w:t xml:space="preserve"> Some of the passages we will look at may be very familiar to some of us so that we fail to see the beauty and goodness of Jesus’ character that is revealed in them. So we will attempt to use our imaginations to immerse ourse</w:t>
      </w:r>
      <w:r w:rsidR="00191E2B">
        <w:t>lves more fully into the story and to reveal how we would behave and speak if we were in Jesus’</w:t>
      </w:r>
      <w:r w:rsidR="0015135A">
        <w:t xml:space="preserve"> shoes, and then contrast this with Jesus’ actual response to the situation.</w:t>
      </w:r>
    </w:p>
    <w:p w:rsidR="00FF75EC" w:rsidRDefault="000E115E" w:rsidP="0015135A">
      <w:pPr>
        <w:pStyle w:val="Activity"/>
      </w:pPr>
      <w:r>
        <w:t>The group should d</w:t>
      </w:r>
      <w:r w:rsidR="0015135A">
        <w:t>ivide i</w:t>
      </w:r>
      <w:r>
        <w:t xml:space="preserve">nto teams of three. If possible, </w:t>
      </w:r>
      <w:r w:rsidR="0015135A">
        <w:t xml:space="preserve">team up with </w:t>
      </w:r>
      <w:r>
        <w:t xml:space="preserve">people who are </w:t>
      </w:r>
      <w:r w:rsidR="0015135A">
        <w:t xml:space="preserve">not in </w:t>
      </w:r>
      <w:r>
        <w:t>your</w:t>
      </w:r>
      <w:r w:rsidR="0015135A">
        <w:t xml:space="preserve"> Triad.</w:t>
      </w:r>
      <w:r>
        <w:t xml:space="preserve"> E</w:t>
      </w:r>
      <w:r w:rsidR="00FF75EC">
        <w:t>ach team</w:t>
      </w:r>
      <w:r>
        <w:t xml:space="preserve"> should take </w:t>
      </w:r>
      <w:r w:rsidR="00FF75EC">
        <w:t>five or more hexagonal tiles.</w:t>
      </w:r>
    </w:p>
    <w:p w:rsidR="0015135A" w:rsidRDefault="0015135A" w:rsidP="0015135A">
      <w:pPr>
        <w:pStyle w:val="Activity"/>
      </w:pPr>
      <w:r>
        <w:t>Each team should either</w:t>
      </w:r>
      <w:r w:rsidR="00441D55">
        <w:t xml:space="preserve"> pick one </w:t>
      </w:r>
      <w:r>
        <w:t xml:space="preserve">of the </w:t>
      </w:r>
      <w:r w:rsidR="00D05DB2">
        <w:t>events</w:t>
      </w:r>
      <w:r>
        <w:t xml:space="preserve"> listed below, or should choose another </w:t>
      </w:r>
      <w:r w:rsidR="00D05DB2">
        <w:t>event</w:t>
      </w:r>
      <w:r>
        <w:t xml:space="preserve"> from the gospels that helps to reveal Jesus’ character.</w:t>
      </w:r>
      <w:r w:rsidR="00A86DCF">
        <w:t xml:space="preserve"> </w:t>
      </w:r>
    </w:p>
    <w:tbl>
      <w:tblPr>
        <w:tblStyle w:val="TableGrid"/>
        <w:tblW w:w="0" w:type="auto"/>
        <w:tblLook w:val="04A0" w:firstRow="1" w:lastRow="0" w:firstColumn="1" w:lastColumn="0" w:noHBand="0" w:noVBand="1"/>
      </w:tblPr>
      <w:tblGrid>
        <w:gridCol w:w="2877"/>
        <w:gridCol w:w="2878"/>
      </w:tblGrid>
      <w:tr w:rsidR="00D05DB2" w:rsidTr="00D05DB2">
        <w:tc>
          <w:tcPr>
            <w:tcW w:w="2877" w:type="dxa"/>
          </w:tcPr>
          <w:p w:rsidR="00D05DB2" w:rsidRPr="00D05DB2" w:rsidRDefault="00D05DB2" w:rsidP="00D05DB2">
            <w:pPr>
              <w:jc w:val="center"/>
              <w:rPr>
                <w:b/>
              </w:rPr>
            </w:pPr>
            <w:r>
              <w:rPr>
                <w:b/>
              </w:rPr>
              <w:t>Event</w:t>
            </w:r>
          </w:p>
        </w:tc>
        <w:tc>
          <w:tcPr>
            <w:tcW w:w="2878" w:type="dxa"/>
          </w:tcPr>
          <w:p w:rsidR="00D05DB2" w:rsidRPr="00D05DB2" w:rsidRDefault="00D05DB2" w:rsidP="00D05DB2">
            <w:pPr>
              <w:jc w:val="center"/>
              <w:rPr>
                <w:b/>
              </w:rPr>
            </w:pPr>
            <w:r>
              <w:rPr>
                <w:b/>
              </w:rPr>
              <w:t>Scripture References</w:t>
            </w:r>
          </w:p>
        </w:tc>
      </w:tr>
      <w:tr w:rsidR="00D05DB2" w:rsidTr="00D05DB2">
        <w:tc>
          <w:tcPr>
            <w:tcW w:w="2877" w:type="dxa"/>
          </w:tcPr>
          <w:p w:rsidR="00D05DB2" w:rsidRDefault="00D05DB2" w:rsidP="00A86DCF">
            <w:pPr>
              <w:jc w:val="left"/>
            </w:pPr>
            <w:r>
              <w:t>Jesus is tempted by the devil</w:t>
            </w:r>
          </w:p>
        </w:tc>
        <w:tc>
          <w:tcPr>
            <w:tcW w:w="2878" w:type="dxa"/>
          </w:tcPr>
          <w:p w:rsidR="00D05DB2" w:rsidRDefault="00D05DB2" w:rsidP="00A86DCF">
            <w:pPr>
              <w:jc w:val="left"/>
            </w:pPr>
            <w:r>
              <w:t>Matthew 4:1-11</w:t>
            </w:r>
          </w:p>
          <w:p w:rsidR="00D05DB2" w:rsidRDefault="00D05DB2" w:rsidP="00A86DCF">
            <w:pPr>
              <w:jc w:val="left"/>
            </w:pPr>
            <w:r>
              <w:t>Mark 1:12,13</w:t>
            </w:r>
          </w:p>
          <w:p w:rsidR="00D05DB2" w:rsidRDefault="00D05DB2" w:rsidP="00A86DCF">
            <w:pPr>
              <w:jc w:val="left"/>
            </w:pPr>
            <w:r>
              <w:t>Luke 4:1-13</w:t>
            </w:r>
          </w:p>
        </w:tc>
      </w:tr>
      <w:tr w:rsidR="00D05DB2" w:rsidTr="00D05DB2">
        <w:tc>
          <w:tcPr>
            <w:tcW w:w="2877" w:type="dxa"/>
          </w:tcPr>
          <w:p w:rsidR="00D05DB2" w:rsidRDefault="00A86DCF" w:rsidP="00A86DCF">
            <w:pPr>
              <w:jc w:val="left"/>
            </w:pPr>
            <w:r>
              <w:t>Jesus speaks with a woman by a well</w:t>
            </w:r>
          </w:p>
        </w:tc>
        <w:tc>
          <w:tcPr>
            <w:tcW w:w="2878" w:type="dxa"/>
          </w:tcPr>
          <w:p w:rsidR="00D05DB2" w:rsidRDefault="00A86DCF" w:rsidP="00A86DCF">
            <w:pPr>
              <w:jc w:val="left"/>
            </w:pPr>
            <w:r>
              <w:t>John 4:5-42</w:t>
            </w:r>
          </w:p>
        </w:tc>
      </w:tr>
      <w:tr w:rsidR="00D05DB2" w:rsidTr="00D05DB2">
        <w:tc>
          <w:tcPr>
            <w:tcW w:w="2877" w:type="dxa"/>
          </w:tcPr>
          <w:p w:rsidR="00D05DB2" w:rsidRDefault="00A86DCF" w:rsidP="00A86DCF">
            <w:pPr>
              <w:jc w:val="left"/>
            </w:pPr>
            <w:r>
              <w:t>A sinful woman anoints Jesus’ head</w:t>
            </w:r>
          </w:p>
        </w:tc>
        <w:tc>
          <w:tcPr>
            <w:tcW w:w="2878" w:type="dxa"/>
          </w:tcPr>
          <w:p w:rsidR="00D05DB2" w:rsidRDefault="00A86DCF" w:rsidP="00A86DCF">
            <w:pPr>
              <w:jc w:val="left"/>
            </w:pPr>
            <w:r>
              <w:t>Luke 7:36-50</w:t>
            </w:r>
          </w:p>
        </w:tc>
      </w:tr>
      <w:tr w:rsidR="006A5EE8" w:rsidTr="00D05DB2">
        <w:tc>
          <w:tcPr>
            <w:tcW w:w="2877" w:type="dxa"/>
          </w:tcPr>
          <w:p w:rsidR="006A5EE8" w:rsidRDefault="006A5EE8" w:rsidP="00A86DCF">
            <w:pPr>
              <w:jc w:val="left"/>
            </w:pPr>
            <w:r>
              <w:t>Jesus calms the storm</w:t>
            </w:r>
          </w:p>
        </w:tc>
        <w:tc>
          <w:tcPr>
            <w:tcW w:w="2878" w:type="dxa"/>
          </w:tcPr>
          <w:p w:rsidR="006A5EE8" w:rsidRDefault="006A5EE8" w:rsidP="00A86DCF">
            <w:pPr>
              <w:jc w:val="left"/>
            </w:pPr>
            <w:r>
              <w:t>Matthew 8:23-27</w:t>
            </w:r>
          </w:p>
          <w:p w:rsidR="006A5EE8" w:rsidRDefault="006A5EE8" w:rsidP="00A86DCF">
            <w:pPr>
              <w:jc w:val="left"/>
            </w:pPr>
            <w:r>
              <w:t>Mark 4: 35-41</w:t>
            </w:r>
          </w:p>
          <w:p w:rsidR="006A5EE8" w:rsidRDefault="006A5EE8" w:rsidP="00A86DCF">
            <w:pPr>
              <w:jc w:val="left"/>
            </w:pPr>
            <w:r>
              <w:t>Luke 8:22-25</w:t>
            </w:r>
          </w:p>
        </w:tc>
      </w:tr>
      <w:tr w:rsidR="00D05DB2" w:rsidTr="00D05DB2">
        <w:tc>
          <w:tcPr>
            <w:tcW w:w="2877" w:type="dxa"/>
          </w:tcPr>
          <w:p w:rsidR="00D05DB2" w:rsidRDefault="00A86DCF" w:rsidP="00A86DCF">
            <w:pPr>
              <w:jc w:val="left"/>
            </w:pPr>
            <w:r>
              <w:t>Jesus forgives and adulteress</w:t>
            </w:r>
          </w:p>
        </w:tc>
        <w:tc>
          <w:tcPr>
            <w:tcW w:w="2878" w:type="dxa"/>
          </w:tcPr>
          <w:p w:rsidR="00D05DB2" w:rsidRDefault="00A86DCF" w:rsidP="00A86DCF">
            <w:pPr>
              <w:jc w:val="left"/>
            </w:pPr>
            <w:r>
              <w:t>John 7:53-8:11</w:t>
            </w:r>
          </w:p>
        </w:tc>
      </w:tr>
      <w:tr w:rsidR="00D05DB2" w:rsidTr="00D05DB2">
        <w:tc>
          <w:tcPr>
            <w:tcW w:w="2877" w:type="dxa"/>
          </w:tcPr>
          <w:p w:rsidR="00D05DB2" w:rsidRDefault="00A86DCF" w:rsidP="00A86DCF">
            <w:pPr>
              <w:jc w:val="left"/>
            </w:pPr>
            <w:r>
              <w:t>Jesus is accused of being in league with Beelzebub</w:t>
            </w:r>
          </w:p>
        </w:tc>
        <w:tc>
          <w:tcPr>
            <w:tcW w:w="2878" w:type="dxa"/>
          </w:tcPr>
          <w:p w:rsidR="00D05DB2" w:rsidRDefault="00A86DCF" w:rsidP="00A86DCF">
            <w:pPr>
              <w:jc w:val="left"/>
            </w:pPr>
            <w:r>
              <w:t>Luke 11:14-36</w:t>
            </w:r>
          </w:p>
        </w:tc>
      </w:tr>
      <w:tr w:rsidR="00D05DB2" w:rsidTr="00D05DB2">
        <w:tc>
          <w:tcPr>
            <w:tcW w:w="2877" w:type="dxa"/>
          </w:tcPr>
          <w:p w:rsidR="00D05DB2" w:rsidRDefault="00A86DCF" w:rsidP="00A86DCF">
            <w:pPr>
              <w:jc w:val="left"/>
            </w:pPr>
            <w:r>
              <w:t>Jesus raises Lazarus from the dead</w:t>
            </w:r>
          </w:p>
        </w:tc>
        <w:tc>
          <w:tcPr>
            <w:tcW w:w="2878" w:type="dxa"/>
          </w:tcPr>
          <w:p w:rsidR="00D05DB2" w:rsidRDefault="00A86DCF" w:rsidP="00A86DCF">
            <w:pPr>
              <w:jc w:val="left"/>
            </w:pPr>
            <w:r>
              <w:t>John 11:1-44</w:t>
            </w:r>
          </w:p>
        </w:tc>
      </w:tr>
      <w:tr w:rsidR="00D05DB2" w:rsidTr="00D05DB2">
        <w:tc>
          <w:tcPr>
            <w:tcW w:w="2877" w:type="dxa"/>
          </w:tcPr>
          <w:p w:rsidR="00441D55" w:rsidRDefault="00A86DCF" w:rsidP="00A86DCF">
            <w:pPr>
              <w:jc w:val="left"/>
            </w:pPr>
            <w:r>
              <w:t>Jesus heal</w:t>
            </w:r>
            <w:r w:rsidR="00441D55">
              <w:t>s</w:t>
            </w:r>
          </w:p>
        </w:tc>
        <w:tc>
          <w:tcPr>
            <w:tcW w:w="2878" w:type="dxa"/>
          </w:tcPr>
          <w:p w:rsidR="00D05DB2" w:rsidRDefault="00D05DB2" w:rsidP="00A86DCF">
            <w:pPr>
              <w:jc w:val="left"/>
            </w:pPr>
          </w:p>
        </w:tc>
      </w:tr>
      <w:tr w:rsidR="00A86DCF" w:rsidTr="00D05DB2">
        <w:tc>
          <w:tcPr>
            <w:tcW w:w="2877" w:type="dxa"/>
          </w:tcPr>
          <w:p w:rsidR="00A86DCF" w:rsidRDefault="00A86DCF" w:rsidP="00A86DCF">
            <w:pPr>
              <w:jc w:val="left"/>
            </w:pPr>
            <w:r>
              <w:t>Jesus cleanses the temple</w:t>
            </w:r>
          </w:p>
        </w:tc>
        <w:tc>
          <w:tcPr>
            <w:tcW w:w="2878" w:type="dxa"/>
          </w:tcPr>
          <w:p w:rsidR="00A86DCF" w:rsidRDefault="00441D55" w:rsidP="00A86DCF">
            <w:pPr>
              <w:jc w:val="left"/>
            </w:pPr>
            <w:r>
              <w:t>Matthew 21:12-13</w:t>
            </w:r>
          </w:p>
          <w:p w:rsidR="00441D55" w:rsidRDefault="00441D55" w:rsidP="00A86DCF">
            <w:pPr>
              <w:jc w:val="left"/>
            </w:pPr>
            <w:r>
              <w:lastRenderedPageBreak/>
              <w:t xml:space="preserve">Mark 11:12 </w:t>
            </w:r>
            <w:r w:rsidR="00036786">
              <w:t>–</w:t>
            </w:r>
            <w:r>
              <w:t xml:space="preserve"> 18</w:t>
            </w:r>
          </w:p>
          <w:p w:rsidR="00036786" w:rsidRDefault="00036786" w:rsidP="00A86DCF">
            <w:pPr>
              <w:jc w:val="left"/>
            </w:pPr>
            <w:r>
              <w:t>Luke 19:45 - 48</w:t>
            </w:r>
          </w:p>
        </w:tc>
      </w:tr>
      <w:tr w:rsidR="00573452" w:rsidTr="00D05DB2">
        <w:tc>
          <w:tcPr>
            <w:tcW w:w="2877" w:type="dxa"/>
          </w:tcPr>
          <w:p w:rsidR="00573452" w:rsidRDefault="00573452" w:rsidP="00A86DCF">
            <w:pPr>
              <w:jc w:val="left"/>
            </w:pPr>
            <w:r>
              <w:lastRenderedPageBreak/>
              <w:t>Jesus washes the feet of His disciples</w:t>
            </w:r>
          </w:p>
        </w:tc>
        <w:tc>
          <w:tcPr>
            <w:tcW w:w="2878" w:type="dxa"/>
          </w:tcPr>
          <w:p w:rsidR="00573452" w:rsidRDefault="00C3391F" w:rsidP="00A86DCF">
            <w:pPr>
              <w:jc w:val="left"/>
            </w:pPr>
            <w:r>
              <w:t>John 13:1-20</w:t>
            </w:r>
          </w:p>
        </w:tc>
      </w:tr>
      <w:tr w:rsidR="008B53FA" w:rsidTr="00D05DB2">
        <w:tc>
          <w:tcPr>
            <w:tcW w:w="2877" w:type="dxa"/>
          </w:tcPr>
          <w:p w:rsidR="008B53FA" w:rsidRDefault="008B53FA" w:rsidP="00A86DCF">
            <w:pPr>
              <w:jc w:val="left"/>
            </w:pPr>
            <w:r>
              <w:t>Jesus is mocked by the Roman soldiers</w:t>
            </w:r>
          </w:p>
        </w:tc>
        <w:tc>
          <w:tcPr>
            <w:tcW w:w="2878" w:type="dxa"/>
          </w:tcPr>
          <w:p w:rsidR="008B53FA" w:rsidRDefault="008B53FA" w:rsidP="00A86DCF">
            <w:pPr>
              <w:jc w:val="left"/>
            </w:pPr>
            <w:r>
              <w:t>Matthew 27:27-30</w:t>
            </w:r>
          </w:p>
          <w:p w:rsidR="008B53FA" w:rsidRDefault="008B53FA" w:rsidP="00A86DCF">
            <w:pPr>
              <w:jc w:val="left"/>
            </w:pPr>
            <w:r>
              <w:t>Mark 15:16-19</w:t>
            </w:r>
          </w:p>
        </w:tc>
      </w:tr>
      <w:tr w:rsidR="008B53FA" w:rsidTr="00D05DB2">
        <w:tc>
          <w:tcPr>
            <w:tcW w:w="2877" w:type="dxa"/>
          </w:tcPr>
          <w:p w:rsidR="008B53FA" w:rsidRDefault="008B53FA" w:rsidP="00A86DCF">
            <w:pPr>
              <w:jc w:val="left"/>
            </w:pPr>
            <w:r>
              <w:t>Jesus before Herod</w:t>
            </w:r>
          </w:p>
        </w:tc>
        <w:tc>
          <w:tcPr>
            <w:tcW w:w="2878" w:type="dxa"/>
          </w:tcPr>
          <w:p w:rsidR="008B53FA" w:rsidRDefault="008B53FA" w:rsidP="00A86DCF">
            <w:pPr>
              <w:jc w:val="left"/>
            </w:pPr>
            <w:r>
              <w:t>Luke 23:6-12</w:t>
            </w:r>
          </w:p>
        </w:tc>
      </w:tr>
    </w:tbl>
    <w:p w:rsidR="006C3594" w:rsidRDefault="006C3594" w:rsidP="008B53FA">
      <w:pPr>
        <w:pStyle w:val="Activity"/>
      </w:pPr>
      <w:r>
        <w:t>Take about 30 minutes to do the following …</w:t>
      </w:r>
    </w:p>
    <w:p w:rsidR="008B53FA" w:rsidRDefault="008B53FA" w:rsidP="006C3594">
      <w:pPr>
        <w:pStyle w:val="Activity"/>
        <w:numPr>
          <w:ilvl w:val="0"/>
          <w:numId w:val="12"/>
        </w:numPr>
      </w:pPr>
      <w:r>
        <w:t>One member of the team should read the passages that describe the event they have chosen whilst the others listen carefully, preferably with their eyes closed. Read each passage two or three times. Each time the members of the team should try to imagine that they are actually present at the scene. Try to picture the</w:t>
      </w:r>
      <w:r w:rsidR="006A5EE8">
        <w:t xml:space="preserve"> location (e.g. wilderness) and experience</w:t>
      </w:r>
      <w:r>
        <w:t xml:space="preserve"> the weather conditions (e.g. hot, humid), the sounds (e.g. the sound of the win</w:t>
      </w:r>
      <w:r w:rsidR="006A5EE8">
        <w:t>d blowing) and the smells. Image what the people in the story look like</w:t>
      </w:r>
      <w:r w:rsidR="00FF75EC">
        <w:t>, how they are dressed and how they are behaving</w:t>
      </w:r>
      <w:r w:rsidR="006A5EE8">
        <w:t xml:space="preserve">. As the story is read, picture the events unfolding in your imagination. </w:t>
      </w:r>
    </w:p>
    <w:p w:rsidR="006A5EE8" w:rsidRDefault="000E115E" w:rsidP="006C3594">
      <w:pPr>
        <w:pStyle w:val="Activity"/>
        <w:numPr>
          <w:ilvl w:val="0"/>
          <w:numId w:val="12"/>
        </w:numPr>
      </w:pPr>
      <w:r>
        <w:t>Discuss with your</w:t>
      </w:r>
      <w:r w:rsidR="00FF75EC">
        <w:t xml:space="preserve"> team the character traits of Jesus that are revealed in the events you have listened to.  Try to summarise each of them with a word or phrase (e.g. “strength”). Write each word or phrase on one side of one of the hexa</w:t>
      </w:r>
      <w:r w:rsidR="006C3594">
        <w:t>gonal tiles you have been given, putting Jesus’ name on the top of the tile.</w:t>
      </w:r>
    </w:p>
    <w:p w:rsidR="00FF75EC" w:rsidRPr="008B53FA" w:rsidRDefault="00FF75EC" w:rsidP="006C3594">
      <w:pPr>
        <w:pStyle w:val="Activity"/>
        <w:numPr>
          <w:ilvl w:val="0"/>
          <w:numId w:val="12"/>
        </w:numPr>
      </w:pPr>
      <w:r>
        <w:t>For each tile</w:t>
      </w:r>
      <w:r w:rsidR="000E115E">
        <w:t xml:space="preserve"> you have written on</w:t>
      </w:r>
      <w:r>
        <w:t>, write on the revers</w:t>
      </w:r>
      <w:r w:rsidR="000E115E">
        <w:t>e side a contrasting</w:t>
      </w:r>
      <w:r>
        <w:t xml:space="preserve"> character trait that you may have displayed if you had </w:t>
      </w:r>
      <w:r w:rsidR="000E115E">
        <w:t>been Jesus in the story (e.g. if you had written “strength” on the first side, you might write “weakness” if that represents how you would respond to these events).</w:t>
      </w:r>
      <w:r w:rsidR="006C3594">
        <w:t xml:space="preserve"> Put the names of your team on the top of the tile.</w:t>
      </w:r>
    </w:p>
    <w:p w:rsidR="00AA0143" w:rsidRDefault="006C3594" w:rsidP="006C3594">
      <w:pPr>
        <w:pStyle w:val="Activity"/>
      </w:pPr>
      <w:r>
        <w:t>Return to the large group.</w:t>
      </w:r>
    </w:p>
    <w:p w:rsidR="006C3594" w:rsidRDefault="006C3594" w:rsidP="006C3594">
      <w:pPr>
        <w:pStyle w:val="Activity"/>
      </w:pPr>
      <w:r>
        <w:t>Place all the tiles with the ‘Jesus’ side up on the floor in the centre of the room.</w:t>
      </w:r>
    </w:p>
    <w:p w:rsidR="006C3594" w:rsidRDefault="006C3594" w:rsidP="006C3594">
      <w:pPr>
        <w:pStyle w:val="Activity"/>
      </w:pPr>
      <w:r>
        <w:t xml:space="preserve">As a group, arrange the tiles into groupings. Try to get the whole group to agree on the groupings. </w:t>
      </w:r>
    </w:p>
    <w:p w:rsidR="006C3594" w:rsidRDefault="006C3594" w:rsidP="006C3594">
      <w:pPr>
        <w:pStyle w:val="Activity"/>
      </w:pPr>
      <w:r>
        <w:t xml:space="preserve">Now flip the tiles over </w:t>
      </w:r>
      <w:r w:rsidR="00EF455B">
        <w:t>and discuss</w:t>
      </w:r>
      <w:r>
        <w:t xml:space="preserve"> how Jesus’ character traits contrast with our own in each grouping.</w:t>
      </w:r>
    </w:p>
    <w:p w:rsidR="00901CFD" w:rsidRDefault="00901CFD" w:rsidP="00901CFD">
      <w:pPr>
        <w:pStyle w:val="Heading2"/>
      </w:pPr>
      <w:r>
        <w:t>Closing the session</w:t>
      </w:r>
    </w:p>
    <w:p w:rsidR="00901CFD" w:rsidRPr="00901CFD" w:rsidRDefault="00901CFD" w:rsidP="00901CFD">
      <w:pPr>
        <w:pStyle w:val="Activity"/>
      </w:pPr>
      <w:r>
        <w:t>Hand out Triad sessions 2.1, 2.2 and 2</w:t>
      </w:r>
      <w:r w:rsidRPr="00901CFD">
        <w:t>.3.</w:t>
      </w:r>
    </w:p>
    <w:p w:rsidR="006C3594" w:rsidRDefault="00901CFD" w:rsidP="00901CFD">
      <w:pPr>
        <w:pStyle w:val="Activity"/>
      </w:pPr>
      <w:r w:rsidRPr="00901CFD">
        <w:t>Pray for each other. Ask for God’s blessing and guidance on you all as you begin this course.</w:t>
      </w:r>
    </w:p>
    <w:p w:rsidR="00171729" w:rsidRDefault="00171729" w:rsidP="00171729">
      <w:pPr>
        <w:pStyle w:val="Heading2"/>
      </w:pPr>
      <w:r>
        <w:lastRenderedPageBreak/>
        <w:t>Recommended Reading</w:t>
      </w:r>
    </w:p>
    <w:p w:rsidR="00171729" w:rsidRPr="00171729" w:rsidRDefault="00171729" w:rsidP="00171729">
      <w:proofErr w:type="gramStart"/>
      <w:r>
        <w:t>The Good and Beautiful God – James Bryant?????</w:t>
      </w:r>
      <w:proofErr w:type="gramEnd"/>
      <w:r>
        <w:t xml:space="preserve"> Smith</w:t>
      </w:r>
    </w:p>
    <w:p w:rsidR="009A38F6" w:rsidRDefault="009A38F6">
      <w:pPr>
        <w:spacing w:line="276" w:lineRule="auto"/>
        <w:jc w:val="left"/>
      </w:pPr>
      <w:r>
        <w:br w:type="page"/>
      </w:r>
    </w:p>
    <w:p w:rsidR="001D4FE0" w:rsidRDefault="001D4FE0" w:rsidP="00CD45FC"/>
    <w:p w:rsidR="00D411E1" w:rsidRDefault="00D411E1">
      <w:pPr>
        <w:spacing w:line="276" w:lineRule="auto"/>
        <w:jc w:val="left"/>
        <w:rPr>
          <w:rFonts w:asciiTheme="majorHAnsi" w:eastAsiaTheme="majorEastAsia" w:hAnsiTheme="majorHAnsi" w:cstheme="majorBidi"/>
          <w:b/>
          <w:bCs/>
          <w:color w:val="365F91" w:themeColor="accent1" w:themeShade="BF"/>
          <w:sz w:val="28"/>
          <w:szCs w:val="28"/>
        </w:rPr>
      </w:pPr>
      <w:r>
        <w:br w:type="page"/>
      </w:r>
    </w:p>
    <w:p w:rsidR="00D411E1" w:rsidRDefault="00D411E1" w:rsidP="00D411E1">
      <w:pPr>
        <w:pStyle w:val="Heading1"/>
        <w:sectPr w:rsidR="00D411E1" w:rsidSect="00AC0C3F">
          <w:footerReference w:type="default" r:id="rId13"/>
          <w:pgSz w:w="16838" w:h="11906" w:orient="landscape" w:code="9"/>
          <w:pgMar w:top="1440" w:right="1440" w:bottom="1440" w:left="1440" w:header="709" w:footer="709" w:gutter="0"/>
          <w:cols w:space="708"/>
          <w:docGrid w:linePitch="360"/>
        </w:sectPr>
      </w:pPr>
    </w:p>
    <w:p w:rsidR="00D411E1" w:rsidRDefault="00D411E1" w:rsidP="00D411E1">
      <w:pPr>
        <w:pStyle w:val="Heading1"/>
      </w:pPr>
    </w:p>
    <w:p w:rsidR="00D411E1" w:rsidRDefault="00D411E1" w:rsidP="00D411E1">
      <w:pPr>
        <w:pStyle w:val="Heading1"/>
      </w:pPr>
      <w:r w:rsidRPr="000E587A">
        <w:rPr>
          <w:noProof/>
          <w:lang w:eastAsia="en-GB"/>
        </w:rPr>
        <w:drawing>
          <wp:anchor distT="36576" distB="36576" distL="36576" distR="36576" simplePos="0" relativeHeight="251669504" behindDoc="0" locked="0" layoutInCell="1" allowOverlap="1" wp14:anchorId="70A9713C" wp14:editId="2F69F186">
            <wp:simplePos x="0" y="0"/>
            <wp:positionH relativeFrom="column">
              <wp:posOffset>-10795</wp:posOffset>
            </wp:positionH>
            <wp:positionV relativeFrom="paragraph">
              <wp:posOffset>175895</wp:posOffset>
            </wp:positionV>
            <wp:extent cx="959485" cy="1028700"/>
            <wp:effectExtent l="19050" t="0" r="0" b="0"/>
            <wp:wrapSquare wrapText="bothSides"/>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srcRect/>
                    <a:stretch>
                      <a:fillRect/>
                    </a:stretch>
                  </pic:blipFill>
                  <pic:spPr bwMode="auto">
                    <a:xfrm>
                      <a:off x="0" y="0"/>
                      <a:ext cx="959485" cy="1028700"/>
                    </a:xfrm>
                    <a:prstGeom prst="rect">
                      <a:avLst/>
                    </a:prstGeom>
                    <a:noFill/>
                    <a:ln w="9525" algn="in">
                      <a:noFill/>
                      <a:miter lim="800000"/>
                      <a:headEnd/>
                      <a:tailEnd/>
                    </a:ln>
                    <a:effectLst/>
                  </pic:spPr>
                </pic:pic>
              </a:graphicData>
            </a:graphic>
          </wp:anchor>
        </w:drawing>
      </w:r>
      <w:r w:rsidR="0009620F">
        <w:t>Group Session 3</w:t>
      </w:r>
      <w:r w:rsidRPr="000E587A">
        <w:br/>
      </w:r>
      <w:r w:rsidR="0009620F">
        <w:t>Understanding Ourselves</w:t>
      </w:r>
    </w:p>
    <w:p w:rsidR="00D411E1" w:rsidRPr="000E587A" w:rsidRDefault="00D411E1" w:rsidP="00D411E1">
      <w:r w:rsidRPr="000E587A">
        <w:br/>
      </w:r>
      <w:r w:rsidR="008B0E95">
        <w:rPr>
          <w:noProof/>
          <w:lang w:eastAsia="en-GB"/>
        </w:rPr>
        <mc:AlternateContent>
          <mc:Choice Requires="wps">
            <w:drawing>
              <wp:anchor distT="36576" distB="36576" distL="36576" distR="36576" simplePos="0" relativeHeight="251670528" behindDoc="0" locked="0" layoutInCell="1" allowOverlap="1" wp14:anchorId="0E637CB9" wp14:editId="19B46CEC">
                <wp:simplePos x="0" y="0"/>
                <wp:positionH relativeFrom="margin">
                  <wp:posOffset>-7620</wp:posOffset>
                </wp:positionH>
                <wp:positionV relativeFrom="paragraph">
                  <wp:posOffset>274320</wp:posOffset>
                </wp:positionV>
                <wp:extent cx="3531235" cy="71755"/>
                <wp:effectExtent l="1905" t="0" r="635"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235" cy="71755"/>
                        </a:xfrm>
                        <a:prstGeom prst="rect">
                          <a:avLst/>
                        </a:prstGeom>
                        <a:gradFill rotWithShape="1">
                          <a:gsLst>
                            <a:gs pos="0">
                              <a:srgbClr val="0000FF"/>
                            </a:gs>
                            <a:gs pos="100000">
                              <a:srgbClr val="0000FF">
                                <a:gamma/>
                                <a:shade val="46275"/>
                                <a:invGamma/>
                              </a:srgbClr>
                            </a:gs>
                          </a:gsLst>
                          <a:lin ang="0" scaled="1"/>
                        </a:gra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pt;margin-top:21.6pt;width:278.05pt;height:5.65pt;z-index:2516705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" fillcolor="blue" stroked="f" strokecolor="black [0]" insetpen="t">
                <v:fill color2="#000076" rotate="t" angle="90" focus="100%" type="gradient"/>
                <v:shadow color="#ccc"/>
                <v:textbox inset="2.88pt,2.88pt,2.88pt,2.88pt"/>
                <w10:wrap anchorx="margin"/>
              </v:rect>
            </w:pict>
          </mc:Fallback>
        </mc:AlternateContent>
      </w:r>
    </w:p>
    <w:p w:rsidR="00D411E1" w:rsidRPr="000E587A" w:rsidRDefault="00D411E1" w:rsidP="00D411E1">
      <w:pPr>
        <w:pStyle w:val="Heading2"/>
      </w:pPr>
      <w:r w:rsidRPr="000E587A">
        <w:t>Worship</w:t>
      </w:r>
    </w:p>
    <w:p w:rsidR="00D411E1" w:rsidRDefault="00D411E1" w:rsidP="00D411E1">
      <w:r w:rsidRPr="000E587A">
        <w:t>Suggestion …</w:t>
      </w:r>
    </w:p>
    <w:p w:rsidR="007968EF" w:rsidRPr="007968EF" w:rsidRDefault="004B3948" w:rsidP="004B3948">
      <w:pPr>
        <w:ind w:left="720"/>
        <w:jc w:val="left"/>
      </w:pPr>
      <w:r>
        <w:t>A Thousand times I’ve failed</w:t>
      </w:r>
      <w:r>
        <w:br/>
      </w:r>
      <w:proofErr w:type="gramStart"/>
      <w:r>
        <w:t>Your</w:t>
      </w:r>
      <w:proofErr w:type="gramEnd"/>
      <w:r>
        <w:t xml:space="preserve"> grace is enough</w:t>
      </w:r>
    </w:p>
    <w:p w:rsidR="001D4FE0" w:rsidRDefault="00AC7E3A" w:rsidP="000E7D86">
      <w:pPr>
        <w:pStyle w:val="Heading2"/>
      </w:pPr>
      <w:r>
        <w:t>Personality</w:t>
      </w:r>
      <w:r w:rsidR="007968EF">
        <w:t xml:space="preserve"> in Conflict</w:t>
      </w:r>
    </w:p>
    <w:p w:rsidR="007968EF" w:rsidRDefault="007968EF" w:rsidP="007968EF">
      <w:r>
        <w:t>Now that you are a Christian, everything is sorted, isn’t it? You have given your life over to Jesus and He is going to make all those selfish and errant traits in your character disappear in a puff of Godly smoke … isn’t he? Let’s have a look a</w:t>
      </w:r>
      <w:r w:rsidR="00A12C9C">
        <w:t>t</w:t>
      </w:r>
      <w:r>
        <w:t xml:space="preserve"> part of Peter’s story</w:t>
      </w:r>
      <w:r w:rsidR="00E31A0E">
        <w:t xml:space="preserve"> and see how he gets on after following Jesus for approximately three years.</w:t>
      </w:r>
    </w:p>
    <w:p w:rsidR="00E31A0E" w:rsidRPr="00E31A0E" w:rsidRDefault="00E31A0E" w:rsidP="00E31A0E">
      <w:pPr>
        <w:pStyle w:val="Activity"/>
      </w:pPr>
      <w:r>
        <w:t xml:space="preserve">Read </w:t>
      </w:r>
      <w:r w:rsidRPr="00E31A0E">
        <w:rPr>
          <w:b/>
          <w:bCs/>
        </w:rPr>
        <w:t xml:space="preserve">Luke </w:t>
      </w:r>
      <w:r>
        <w:rPr>
          <w:b/>
          <w:bCs/>
        </w:rPr>
        <w:t>22:1-</w:t>
      </w:r>
      <w:r w:rsidRPr="00E31A0E">
        <w:rPr>
          <w:b/>
          <w:bCs/>
        </w:rPr>
        <w:t>-62</w:t>
      </w:r>
    </w:p>
    <w:p w:rsidR="00CF2E95" w:rsidRDefault="00AC7E3A" w:rsidP="00AC7E3A">
      <w:pPr>
        <w:pStyle w:val="Activity"/>
      </w:pPr>
      <w:r w:rsidRPr="00AC7E3A">
        <w:t>What</w:t>
      </w:r>
      <w:r w:rsidR="00CF2E95">
        <w:t xml:space="preserve"> do you think</w:t>
      </w:r>
      <w:r w:rsidRPr="00AC7E3A">
        <w:t xml:space="preserve"> is going on inside Peter?  Why does he say</w:t>
      </w:r>
      <w:r w:rsidR="00225036" w:rsidRPr="00225036">
        <w:t xml:space="preserve"> </w:t>
      </w:r>
      <w:r w:rsidR="00225036" w:rsidRPr="00AC7E3A">
        <w:t>one minute</w:t>
      </w:r>
      <w:r w:rsidRPr="00AC7E3A">
        <w:t xml:space="preserve"> </w:t>
      </w:r>
      <w:r w:rsidR="00225036">
        <w:t xml:space="preserve">that </w:t>
      </w:r>
      <w:r w:rsidRPr="00AC7E3A">
        <w:t>he is prepared to go to prison and even to death, but the next minute deny that he even knew Jesus?</w:t>
      </w:r>
      <w:r>
        <w:t xml:space="preserve"> </w:t>
      </w:r>
      <w:r w:rsidRPr="00AC7E3A">
        <w:t>Was Peter lying?</w:t>
      </w:r>
      <w:r w:rsidR="00225036">
        <w:t xml:space="preserve"> Was he a coward? </w:t>
      </w:r>
    </w:p>
    <w:p w:rsidR="00AC7E3A" w:rsidRDefault="00225036" w:rsidP="00AC7E3A">
      <w:pPr>
        <w:pStyle w:val="Activity"/>
      </w:pPr>
      <w:r>
        <w:t>Read John 18:1-11.</w:t>
      </w:r>
      <w:r w:rsidR="00AC7E3A" w:rsidRPr="00AC7E3A">
        <w:t xml:space="preserve">  </w:t>
      </w:r>
    </w:p>
    <w:p w:rsidR="00CF2E95" w:rsidRDefault="00CF2E95" w:rsidP="00CF2E95">
      <w:r>
        <w:t>Given Peter’s brave (and somewhat reckless) attempt to fight for Jesus in John 18:10, it is probably safe to conclude that he really meant what he said earlier that he was prepared to go to prison and death.</w:t>
      </w:r>
    </w:p>
    <w:p w:rsidR="00CF2E95" w:rsidRDefault="00AC7E3A" w:rsidP="00225036">
      <w:pPr>
        <w:pStyle w:val="Activity"/>
      </w:pPr>
      <w:r w:rsidRPr="00AC7E3A">
        <w:t>Have you ever found yourself</w:t>
      </w:r>
      <w:r w:rsidR="00CF2E95">
        <w:t xml:space="preserve"> doing something that you had previously resolved not to do?</w:t>
      </w:r>
    </w:p>
    <w:p w:rsidR="00E31A0E" w:rsidRDefault="00CF2E95" w:rsidP="000F47B5">
      <w:pPr>
        <w:spacing w:after="0"/>
      </w:pPr>
      <w:r>
        <w:lastRenderedPageBreak/>
        <w:t xml:space="preserve">As Christians we will find that, like Peter, we often don’t live up to our own standards of behaviour, let alone God’s. </w:t>
      </w:r>
      <w:r w:rsidR="004B3948">
        <w:t xml:space="preserve">It is important, especially when </w:t>
      </w:r>
      <w:r w:rsidR="00A12C9C">
        <w:t>we</w:t>
      </w:r>
      <w:r w:rsidR="004B3948">
        <w:t xml:space="preserve"> are just beginning your Christian journey, to have some understanding of</w:t>
      </w:r>
      <w:r w:rsidR="00AC7E3A" w:rsidRPr="00AC7E3A">
        <w:t xml:space="preserve"> what’s going on inside us that leads us to doing things that we have at one time resolved not to do.</w:t>
      </w:r>
      <w:r w:rsidR="00A12C9C">
        <w:t xml:space="preserve"> This is what this third stage of Mathetes is about.</w:t>
      </w:r>
    </w:p>
    <w:p w:rsidR="000F47B5" w:rsidRDefault="000F47B5" w:rsidP="000F47B5">
      <w:pPr>
        <w:spacing w:after="0"/>
        <w:jc w:val="center"/>
      </w:pPr>
      <w:r>
        <w:rPr>
          <w:noProof/>
          <w:lang w:eastAsia="en-GB"/>
        </w:rPr>
        <w:drawing>
          <wp:inline distT="0" distB="0" distL="0" distR="0" wp14:anchorId="39C3578D" wp14:editId="16029072">
            <wp:extent cx="2067339" cy="20360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070711" cy="2039336"/>
                    </a:xfrm>
                    <a:prstGeom prst="rect">
                      <a:avLst/>
                    </a:prstGeom>
                  </pic:spPr>
                </pic:pic>
              </a:graphicData>
            </a:graphic>
          </wp:inline>
        </w:drawing>
      </w:r>
    </w:p>
    <w:p w:rsidR="004B3948" w:rsidRDefault="00237800" w:rsidP="004B3948">
      <w:pPr>
        <w:pStyle w:val="Heading2"/>
      </w:pPr>
      <w:r>
        <w:t>The Six</w:t>
      </w:r>
      <w:r w:rsidR="004B3948">
        <w:t xml:space="preserve"> Dimensions of the Human self</w:t>
      </w:r>
    </w:p>
    <w:p w:rsidR="0077296E" w:rsidRDefault="008F066C" w:rsidP="000F47B5">
      <w:r>
        <w:t xml:space="preserve">In </w:t>
      </w:r>
      <w:r w:rsidRPr="008F066C">
        <w:rPr>
          <w:i/>
        </w:rPr>
        <w:t xml:space="preserve">Renovation of the Heart: Putting </w:t>
      </w:r>
      <w:proofErr w:type="gramStart"/>
      <w:r w:rsidRPr="008F066C">
        <w:rPr>
          <w:i/>
        </w:rPr>
        <w:t>On</w:t>
      </w:r>
      <w:proofErr w:type="gramEnd"/>
      <w:r w:rsidRPr="008F066C">
        <w:rPr>
          <w:i/>
        </w:rPr>
        <w:t xml:space="preserve"> the Character of Christ</w:t>
      </w:r>
      <w:r w:rsidR="00643AA6">
        <w:rPr>
          <w:i/>
        </w:rPr>
        <w:t xml:space="preserve"> </w:t>
      </w:r>
      <w:r w:rsidR="00643AA6" w:rsidRPr="00643AA6">
        <w:t>(p36-43)</w:t>
      </w:r>
      <w:r>
        <w:t>, Prof. Dallas Willard identifies</w:t>
      </w:r>
      <w:r w:rsidR="00643AA6">
        <w:t xml:space="preserve"> six fundamental dimensi</w:t>
      </w:r>
      <w:r w:rsidR="0077296E">
        <w:t>on</w:t>
      </w:r>
      <w:r w:rsidR="00A12C9C">
        <w:t>s</w:t>
      </w:r>
      <w:r w:rsidR="0077296E">
        <w:t xml:space="preserve"> or aspects of human nature, five of which are shown in the circle diagram </w:t>
      </w:r>
      <w:r w:rsidR="000F47B5">
        <w:t>above.</w:t>
      </w:r>
    </w:p>
    <w:p w:rsidR="00B66AA0" w:rsidRPr="008F066C" w:rsidRDefault="00B66AA0" w:rsidP="00B66AA0">
      <w:r>
        <w:t xml:space="preserve">This diagram is not in the Bible, but it is </w:t>
      </w:r>
      <w:r w:rsidR="000F47B5">
        <w:t xml:space="preserve">founded on the Bible’s teachings about </w:t>
      </w:r>
      <w:r>
        <w:t>human nature. Here is a</w:t>
      </w:r>
      <w:r w:rsidR="00586E0B">
        <w:t xml:space="preserve"> brief</w:t>
      </w:r>
      <w:r w:rsidR="00754196">
        <w:t xml:space="preserve"> summary of each of the </w:t>
      </w:r>
      <w:r>
        <w:t>dimensions:</w:t>
      </w:r>
    </w:p>
    <w:p w:rsidR="00B66AA0" w:rsidRDefault="00B66AA0" w:rsidP="00C919B1">
      <w:r>
        <w:t xml:space="preserve">HEART/WILL/SPIRIT: These are three facets of the same thing, each describing different things about it.  This dimension includes </w:t>
      </w:r>
      <w:r w:rsidR="00381EF3">
        <w:t>our</w:t>
      </w:r>
      <w:r>
        <w:t xml:space="preserve"> capacity to choose</w:t>
      </w:r>
      <w:r w:rsidR="00381EF3">
        <w:t>,</w:t>
      </w:r>
      <w:r>
        <w:t xml:space="preserve"> </w:t>
      </w:r>
      <w:r w:rsidR="00381EF3">
        <w:t xml:space="preserve">which is </w:t>
      </w:r>
      <w:r>
        <w:t>often describe</w:t>
      </w:r>
      <w:r w:rsidR="00381EF3">
        <w:t>d</w:t>
      </w:r>
      <w:r>
        <w:t xml:space="preserve"> as “free will”. The </w:t>
      </w:r>
      <w:proofErr w:type="gramStart"/>
      <w:r>
        <w:t>power to do good or evil are</w:t>
      </w:r>
      <w:proofErr w:type="gramEnd"/>
      <w:r>
        <w:t xml:space="preserve"> fundamental expressions of the human will.</w:t>
      </w:r>
    </w:p>
    <w:p w:rsidR="00B66AA0" w:rsidRDefault="00B66AA0" w:rsidP="00B66AA0">
      <w:r>
        <w:t>THOUGHT: Though</w:t>
      </w:r>
      <w:r w:rsidR="00381EF3">
        <w:t>t</w:t>
      </w:r>
      <w:r>
        <w:t xml:space="preserve"> brings things before the heart/will/spirit in different ways.  It enables us to reason about things and </w:t>
      </w:r>
      <w:proofErr w:type="gramStart"/>
      <w:r>
        <w:t>explore</w:t>
      </w:r>
      <w:proofErr w:type="gramEnd"/>
      <w:r>
        <w:t xml:space="preserve"> possibilities.  It includes our imagination and creative abilities.</w:t>
      </w:r>
    </w:p>
    <w:p w:rsidR="00B66AA0" w:rsidRDefault="00B66AA0" w:rsidP="00B66AA0">
      <w:r>
        <w:t>FEELINGS:</w:t>
      </w:r>
      <w:r w:rsidR="00381EF3">
        <w:t xml:space="preserve"> Feelings</w:t>
      </w:r>
      <w:r>
        <w:t xml:space="preserve"> incline us towards or away from whatever comes before our minds in thought.  Thought and feelings are very closely tied – both are usually considered to be part of the mind.</w:t>
      </w:r>
    </w:p>
    <w:p w:rsidR="00B66AA0" w:rsidRDefault="00B66AA0" w:rsidP="00B66AA0">
      <w:r>
        <w:t xml:space="preserve">BODY: </w:t>
      </w:r>
      <w:r w:rsidR="00381EF3">
        <w:t>The body gives the person</w:t>
      </w:r>
      <w:r>
        <w:t xml:space="preserve"> a location and a fo</w:t>
      </w:r>
      <w:r w:rsidR="00381EF3">
        <w:t>cal point in the world, enabling</w:t>
      </w:r>
      <w:r>
        <w:t xml:space="preserve"> us to experience our environment and interact with others.</w:t>
      </w:r>
    </w:p>
    <w:p w:rsidR="00B66AA0" w:rsidRDefault="00B66AA0" w:rsidP="00B66AA0">
      <w:r>
        <w:t>SOCIAL CONTEXT: Relationship</w:t>
      </w:r>
      <w:r w:rsidR="004B471E">
        <w:t>s</w:t>
      </w:r>
      <w:r>
        <w:t xml:space="preserve"> are a fundamental part of what it is to be human.  We are relational </w:t>
      </w:r>
      <w:r w:rsidR="004B471E">
        <w:t>beings</w:t>
      </w:r>
      <w:r>
        <w:t xml:space="preserve"> created in the im</w:t>
      </w:r>
      <w:r w:rsidR="004B471E">
        <w:t>age of God, who is</w:t>
      </w:r>
      <w:r w:rsidR="00381EF3">
        <w:t xml:space="preserve"> by nature</w:t>
      </w:r>
      <w:r w:rsidR="004B471E">
        <w:t xml:space="preserve"> relational (</w:t>
      </w:r>
      <w:r w:rsidR="00381EF3">
        <w:t>One God, three person’s</w:t>
      </w:r>
      <w:r w:rsidR="00CF36CB">
        <w:t xml:space="preserve"> </w:t>
      </w:r>
      <w:r w:rsidR="00381EF3">
        <w:t>-</w:t>
      </w:r>
      <w:r w:rsidR="00CF36CB">
        <w:t xml:space="preserve"> </w:t>
      </w:r>
      <w:r w:rsidR="00381EF3">
        <w:t xml:space="preserve">Father, Son and Holy Spirit, which we call the </w:t>
      </w:r>
      <w:r w:rsidR="00CF36CB">
        <w:t>“</w:t>
      </w:r>
      <w:r>
        <w:t>trinity</w:t>
      </w:r>
      <w:r w:rsidR="00CF36CB">
        <w:t>”</w:t>
      </w:r>
      <w:r w:rsidR="004B471E">
        <w:t>)</w:t>
      </w:r>
      <w:r w:rsidR="00010E28">
        <w:t>.</w:t>
      </w:r>
    </w:p>
    <w:p w:rsidR="00010E28" w:rsidRDefault="00010E28" w:rsidP="00B66AA0">
      <w:r w:rsidRPr="00010E28">
        <w:lastRenderedPageBreak/>
        <w:t>Information about our physical environment comes through our social con</w:t>
      </w:r>
      <w:r w:rsidR="00CF36CB">
        <w:t>text, bodies, thought/feeling and</w:t>
      </w:r>
      <w:r w:rsidRPr="00010E28">
        <w:t xml:space="preserve"> is presented to the will.  The will decides how to respond and that response comes through our bodies into our social context</w:t>
      </w:r>
      <w:r>
        <w:t>, as illustrated in the diagram below</w:t>
      </w:r>
      <w:r w:rsidRPr="00010E28">
        <w:t>.</w:t>
      </w:r>
    </w:p>
    <w:p w:rsidR="00010E28" w:rsidRDefault="00010E28" w:rsidP="00010E28">
      <w:pPr>
        <w:jc w:val="center"/>
      </w:pPr>
      <w:r>
        <w:rPr>
          <w:noProof/>
          <w:lang w:eastAsia="en-GB"/>
        </w:rPr>
        <w:drawing>
          <wp:inline distT="0" distB="0" distL="0" distR="0" wp14:anchorId="7B6C1F2E" wp14:editId="7DF529A2">
            <wp:extent cx="2394000" cy="207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394000" cy="2077200"/>
                    </a:xfrm>
                    <a:prstGeom prst="rect">
                      <a:avLst/>
                    </a:prstGeom>
                  </pic:spPr>
                </pic:pic>
              </a:graphicData>
            </a:graphic>
          </wp:inline>
        </w:drawing>
      </w:r>
    </w:p>
    <w:p w:rsidR="00C919B1" w:rsidRDefault="00C919B1" w:rsidP="00C919B1">
      <w:pPr>
        <w:pStyle w:val="Activity"/>
      </w:pPr>
      <w:r>
        <w:t>Do you believe in “free will”? Do we really have the capacity to make totally free choices?</w:t>
      </w:r>
    </w:p>
    <w:p w:rsidR="00C919B1" w:rsidRDefault="000A38CF" w:rsidP="00C919B1">
      <w:r>
        <w:t xml:space="preserve">According to Willard, we </w:t>
      </w:r>
      <w:r w:rsidRPr="000A38CF">
        <w:t>do not live from the will alone</w:t>
      </w:r>
      <w:r>
        <w:t>. He suggests that we l</w:t>
      </w:r>
      <w:r w:rsidR="00C919B1">
        <w:t>argely</w:t>
      </w:r>
      <w:r w:rsidRPr="000A38CF">
        <w:t xml:space="preserve"> live from the </w:t>
      </w:r>
      <w:r w:rsidRPr="000A38CF">
        <w:rPr>
          <w:i/>
        </w:rPr>
        <w:t>soul</w:t>
      </w:r>
      <w:r>
        <w:t xml:space="preserve">. The soul is the sixth </w:t>
      </w:r>
      <w:r w:rsidR="00C919B1">
        <w:t>dimension of the human self</w:t>
      </w:r>
      <w:r w:rsidR="001334C8">
        <w:t xml:space="preserve"> which </w:t>
      </w:r>
      <w:r w:rsidR="00C919B1" w:rsidRPr="00C919B1">
        <w:t xml:space="preserve">integrates all of the other dimensions </w:t>
      </w:r>
      <w:r w:rsidR="001334C8">
        <w:t xml:space="preserve">together </w:t>
      </w:r>
      <w:r w:rsidR="00C919B1" w:rsidRPr="00C919B1">
        <w:t>to form the whole person</w:t>
      </w:r>
      <w:r w:rsidR="001334C8">
        <w:t xml:space="preserve"> (see diagram below)</w:t>
      </w:r>
      <w:r w:rsidR="00C919B1" w:rsidRPr="00C919B1">
        <w:t xml:space="preserve">.  </w:t>
      </w:r>
      <w:r w:rsidR="00C919B1">
        <w:t xml:space="preserve">Willard compares the soul to </w:t>
      </w:r>
      <w:r w:rsidR="00C919B1" w:rsidRPr="00C919B1">
        <w:t>a computer that</w:t>
      </w:r>
      <w:r w:rsidR="00057A6B">
        <w:t xml:space="preserve"> runs behind the scenes in a </w:t>
      </w:r>
      <w:r w:rsidR="001334C8">
        <w:t>business</w:t>
      </w:r>
      <w:r w:rsidR="00057A6B">
        <w:t>, quietly governing and coordinating</w:t>
      </w:r>
      <w:r w:rsidR="00C919B1" w:rsidRPr="00C919B1">
        <w:t xml:space="preserve"> what </w:t>
      </w:r>
      <w:r w:rsidR="00057A6B">
        <w:t>goes</w:t>
      </w:r>
      <w:r w:rsidR="00C919B1" w:rsidRPr="00C919B1">
        <w:t xml:space="preserve"> on</w:t>
      </w:r>
      <w:r w:rsidR="00057A6B">
        <w:t>.</w:t>
      </w:r>
    </w:p>
    <w:p w:rsidR="001334C8" w:rsidRDefault="001334C8" w:rsidP="001334C8">
      <w:r>
        <w:t xml:space="preserve">Willard argues that nothing that is essential to human life falls outside these six dimensions. </w:t>
      </w:r>
      <w:r w:rsidRPr="001334C8">
        <w:rPr>
          <w:i/>
          <w:color w:val="548DD4" w:themeColor="text2" w:themeTint="99"/>
        </w:rPr>
        <w:t>Do you agree?</w:t>
      </w:r>
    </w:p>
    <w:p w:rsidR="001334C8" w:rsidRPr="00C919B1" w:rsidRDefault="001334C8" w:rsidP="001334C8">
      <w:pPr>
        <w:jc w:val="center"/>
      </w:pPr>
      <w:r>
        <w:rPr>
          <w:noProof/>
          <w:lang w:eastAsia="en-GB"/>
        </w:rPr>
        <w:lastRenderedPageBreak/>
        <w:drawing>
          <wp:inline distT="0" distB="0" distL="0" distR="0" wp14:anchorId="414B2ADB" wp14:editId="7BB7E8E6">
            <wp:extent cx="2390400" cy="234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390400" cy="2347200"/>
                    </a:xfrm>
                    <a:prstGeom prst="rect">
                      <a:avLst/>
                    </a:prstGeom>
                  </pic:spPr>
                </pic:pic>
              </a:graphicData>
            </a:graphic>
          </wp:inline>
        </w:drawing>
      </w:r>
    </w:p>
    <w:p w:rsidR="0041076B" w:rsidRDefault="0041076B" w:rsidP="0041076B">
      <w:pPr>
        <w:rPr>
          <w:i/>
          <w:color w:val="548DD4" w:themeColor="text2" w:themeTint="99"/>
        </w:rPr>
      </w:pPr>
      <w:r w:rsidRPr="00C919B1">
        <w:t>From the Biblical point of view, the soul is understood to be the source o</w:t>
      </w:r>
      <w:r>
        <w:t>f life and order (or disorder,</w:t>
      </w:r>
      <w:r w:rsidRPr="00C919B1">
        <w:t xml:space="preserve"> depending on the inner state of the individual</w:t>
      </w:r>
      <w:r>
        <w:t>)</w:t>
      </w:r>
      <w:r w:rsidRPr="00C919B1">
        <w:t>.</w:t>
      </w:r>
      <w:r>
        <w:t xml:space="preserve"> </w:t>
      </w:r>
      <w:r>
        <w:rPr>
          <w:i/>
          <w:color w:val="548DD4" w:themeColor="text2" w:themeTint="99"/>
        </w:rPr>
        <w:t xml:space="preserve">Read through the following passage which is taken from Romans 7, and highlight those words which concern Paul’s </w:t>
      </w:r>
      <w:r w:rsidRPr="0041076B">
        <w:rPr>
          <w:b/>
          <w:color w:val="548DD4" w:themeColor="text2" w:themeTint="99"/>
        </w:rPr>
        <w:t>will</w:t>
      </w:r>
      <w:r>
        <w:rPr>
          <w:i/>
          <w:color w:val="548DD4" w:themeColor="text2" w:themeTint="99"/>
        </w:rPr>
        <w:t xml:space="preserve"> in one colour, and those which talk about his </w:t>
      </w:r>
      <w:r w:rsidRPr="0041076B">
        <w:rPr>
          <w:b/>
          <w:color w:val="548DD4" w:themeColor="text2" w:themeTint="99"/>
        </w:rPr>
        <w:t>soul</w:t>
      </w:r>
      <w:r>
        <w:rPr>
          <w:i/>
          <w:color w:val="548DD4" w:themeColor="text2" w:themeTint="99"/>
        </w:rPr>
        <w:t xml:space="preserve"> in another colour.</w:t>
      </w:r>
    </w:p>
    <w:p w:rsidR="0041076B" w:rsidRPr="0041076B" w:rsidRDefault="0041076B" w:rsidP="0041076B">
      <w:pPr>
        <w:spacing w:before="100" w:beforeAutospacing="1" w:after="100" w:afterAutospacing="1"/>
        <w:ind w:left="567"/>
        <w:jc w:val="left"/>
        <w:rPr>
          <w:rFonts w:eastAsia="Times New Roman" w:cstheme="minorHAnsi"/>
          <w:color w:val="000000"/>
          <w:lang w:eastAsia="en-GB"/>
        </w:rPr>
      </w:pPr>
      <w:r w:rsidRPr="0041076B">
        <w:rPr>
          <w:rFonts w:eastAsia="Times New Roman" w:cstheme="minorHAnsi"/>
          <w:b/>
          <w:bCs/>
          <w:color w:val="000000"/>
          <w:vertAlign w:val="superscript"/>
          <w:lang w:eastAsia="en-GB"/>
        </w:rPr>
        <w:t>15</w:t>
      </w:r>
      <w:r w:rsidRPr="0041076B">
        <w:rPr>
          <w:rFonts w:eastAsia="Times New Roman" w:cstheme="minorHAnsi"/>
          <w:color w:val="000000"/>
          <w:lang w:eastAsia="en-GB"/>
        </w:rPr>
        <w:t> I do not understand what I do. For what I want to do I do not do, but what I hate I do. </w:t>
      </w:r>
      <w:r w:rsidRPr="0041076B">
        <w:rPr>
          <w:rFonts w:eastAsia="Times New Roman" w:cstheme="minorHAnsi"/>
          <w:b/>
          <w:bCs/>
          <w:color w:val="000000"/>
          <w:vertAlign w:val="superscript"/>
          <w:lang w:eastAsia="en-GB"/>
        </w:rPr>
        <w:t>16</w:t>
      </w:r>
      <w:r w:rsidRPr="0041076B">
        <w:rPr>
          <w:rFonts w:eastAsia="Times New Roman" w:cstheme="minorHAnsi"/>
          <w:color w:val="000000"/>
          <w:lang w:eastAsia="en-GB"/>
        </w:rPr>
        <w:t> And if I do what I do not want to do, I agree that the law is good. </w:t>
      </w:r>
      <w:r w:rsidRPr="0041076B">
        <w:rPr>
          <w:rFonts w:eastAsia="Times New Roman" w:cstheme="minorHAnsi"/>
          <w:b/>
          <w:bCs/>
          <w:color w:val="000000"/>
          <w:vertAlign w:val="superscript"/>
          <w:lang w:eastAsia="en-GB"/>
        </w:rPr>
        <w:t>17</w:t>
      </w:r>
      <w:r w:rsidRPr="0041076B">
        <w:rPr>
          <w:rFonts w:eastAsia="Times New Roman" w:cstheme="minorHAnsi"/>
          <w:color w:val="000000"/>
          <w:lang w:eastAsia="en-GB"/>
        </w:rPr>
        <w:t> As it is, it is no longer I myself who do it, but it is sin living in me. </w:t>
      </w:r>
      <w:r w:rsidRPr="0041076B">
        <w:rPr>
          <w:rFonts w:eastAsia="Times New Roman" w:cstheme="minorHAnsi"/>
          <w:b/>
          <w:bCs/>
          <w:color w:val="000000"/>
          <w:vertAlign w:val="superscript"/>
          <w:lang w:eastAsia="en-GB"/>
        </w:rPr>
        <w:t>18</w:t>
      </w:r>
      <w:r w:rsidRPr="0041076B">
        <w:rPr>
          <w:rFonts w:eastAsia="Times New Roman" w:cstheme="minorHAnsi"/>
          <w:color w:val="000000"/>
          <w:lang w:eastAsia="en-GB"/>
        </w:rPr>
        <w:t> For I know that good itself does not dwell in me, that is, in my sinful nature. </w:t>
      </w:r>
      <w:proofErr w:type="gramStart"/>
      <w:r w:rsidRPr="0041076B">
        <w:rPr>
          <w:rFonts w:eastAsia="Times New Roman" w:cstheme="minorHAnsi"/>
          <w:color w:val="000000"/>
          <w:lang w:eastAsia="en-GB"/>
        </w:rPr>
        <w:t>For I have the desire to do what is good, but I cannot carry it out.</w:t>
      </w:r>
      <w:proofErr w:type="gramEnd"/>
      <w:r w:rsidRPr="0041076B">
        <w:rPr>
          <w:rFonts w:eastAsia="Times New Roman" w:cstheme="minorHAnsi"/>
          <w:color w:val="000000"/>
          <w:lang w:eastAsia="en-GB"/>
        </w:rPr>
        <w:t> </w:t>
      </w:r>
      <w:r w:rsidRPr="0041076B">
        <w:rPr>
          <w:rFonts w:eastAsia="Times New Roman" w:cstheme="minorHAnsi"/>
          <w:b/>
          <w:bCs/>
          <w:color w:val="000000"/>
          <w:vertAlign w:val="superscript"/>
          <w:lang w:eastAsia="en-GB"/>
        </w:rPr>
        <w:t>19</w:t>
      </w:r>
      <w:r w:rsidRPr="0041076B">
        <w:rPr>
          <w:rFonts w:eastAsia="Times New Roman" w:cstheme="minorHAnsi"/>
          <w:color w:val="000000"/>
          <w:lang w:eastAsia="en-GB"/>
        </w:rPr>
        <w:t> For I do not do the good I want to do, but the evil I do not want to do—this I keep on doing. </w:t>
      </w:r>
      <w:r w:rsidRPr="0041076B">
        <w:rPr>
          <w:rFonts w:eastAsia="Times New Roman" w:cstheme="minorHAnsi"/>
          <w:b/>
          <w:bCs/>
          <w:color w:val="000000"/>
          <w:vertAlign w:val="superscript"/>
          <w:lang w:eastAsia="en-GB"/>
        </w:rPr>
        <w:t>20</w:t>
      </w:r>
      <w:r w:rsidRPr="0041076B">
        <w:rPr>
          <w:rFonts w:eastAsia="Times New Roman" w:cstheme="minorHAnsi"/>
          <w:color w:val="000000"/>
          <w:lang w:eastAsia="en-GB"/>
        </w:rPr>
        <w:t> Now if I do what I do not want to do, it is no longer I who do it, but it is sin living in me that does it.</w:t>
      </w:r>
    </w:p>
    <w:p w:rsidR="0041076B" w:rsidRPr="0041076B" w:rsidRDefault="0041076B" w:rsidP="0041076B">
      <w:pPr>
        <w:spacing w:before="100" w:beforeAutospacing="1" w:after="100" w:afterAutospacing="1"/>
        <w:ind w:left="567"/>
        <w:jc w:val="left"/>
        <w:rPr>
          <w:rFonts w:eastAsia="Times New Roman" w:cstheme="minorHAnsi"/>
          <w:color w:val="000000"/>
          <w:lang w:eastAsia="en-GB"/>
        </w:rPr>
      </w:pPr>
      <w:r w:rsidRPr="0041076B">
        <w:rPr>
          <w:rFonts w:eastAsia="Times New Roman" w:cstheme="minorHAnsi"/>
          <w:color w:val="000000"/>
          <w:lang w:eastAsia="en-GB"/>
        </w:rPr>
        <w:t> </w:t>
      </w:r>
      <w:r w:rsidRPr="0041076B">
        <w:rPr>
          <w:rFonts w:eastAsia="Times New Roman" w:cstheme="minorHAnsi"/>
          <w:b/>
          <w:bCs/>
          <w:color w:val="000000"/>
          <w:vertAlign w:val="superscript"/>
          <w:lang w:eastAsia="en-GB"/>
        </w:rPr>
        <w:t>21</w:t>
      </w:r>
      <w:r w:rsidRPr="0041076B">
        <w:rPr>
          <w:rFonts w:eastAsia="Times New Roman" w:cstheme="minorHAnsi"/>
          <w:color w:val="000000"/>
          <w:lang w:eastAsia="en-GB"/>
        </w:rPr>
        <w:t> So I find this law at work: Although I want to do good, evil is right there with me. </w:t>
      </w:r>
      <w:r w:rsidRPr="0041076B">
        <w:rPr>
          <w:rFonts w:eastAsia="Times New Roman" w:cstheme="minorHAnsi"/>
          <w:b/>
          <w:bCs/>
          <w:color w:val="000000"/>
          <w:vertAlign w:val="superscript"/>
          <w:lang w:eastAsia="en-GB"/>
        </w:rPr>
        <w:t>22</w:t>
      </w:r>
      <w:r w:rsidRPr="0041076B">
        <w:rPr>
          <w:rFonts w:eastAsia="Times New Roman" w:cstheme="minorHAnsi"/>
          <w:color w:val="000000"/>
          <w:lang w:eastAsia="en-GB"/>
        </w:rPr>
        <w:t> For in my inner being I delight in God’s law; </w:t>
      </w:r>
      <w:r w:rsidRPr="0041076B">
        <w:rPr>
          <w:rFonts w:eastAsia="Times New Roman" w:cstheme="minorHAnsi"/>
          <w:b/>
          <w:bCs/>
          <w:color w:val="000000"/>
          <w:vertAlign w:val="superscript"/>
          <w:lang w:eastAsia="en-GB"/>
        </w:rPr>
        <w:t>23</w:t>
      </w:r>
      <w:r w:rsidRPr="0041076B">
        <w:rPr>
          <w:rFonts w:eastAsia="Times New Roman" w:cstheme="minorHAnsi"/>
          <w:color w:val="000000"/>
          <w:lang w:eastAsia="en-GB"/>
        </w:rPr>
        <w:t> but I see another law at work in me, waging war against the law of my mind and making me a prisoner of the law of sin at work within me. </w:t>
      </w:r>
      <w:r w:rsidRPr="0041076B">
        <w:rPr>
          <w:rFonts w:eastAsia="Times New Roman" w:cstheme="minorHAnsi"/>
          <w:b/>
          <w:bCs/>
          <w:color w:val="000000"/>
          <w:vertAlign w:val="superscript"/>
          <w:lang w:eastAsia="en-GB"/>
        </w:rPr>
        <w:t>24</w:t>
      </w:r>
      <w:r w:rsidRPr="0041076B">
        <w:rPr>
          <w:rFonts w:eastAsia="Times New Roman" w:cstheme="minorHAnsi"/>
          <w:color w:val="000000"/>
          <w:lang w:eastAsia="en-GB"/>
        </w:rPr>
        <w:t> What a wretched man I am! Who will rescue me from this body that is subject to death? </w:t>
      </w:r>
      <w:r w:rsidRPr="0041076B">
        <w:rPr>
          <w:rFonts w:eastAsia="Times New Roman" w:cstheme="minorHAnsi"/>
          <w:b/>
          <w:bCs/>
          <w:color w:val="000000"/>
          <w:vertAlign w:val="superscript"/>
          <w:lang w:eastAsia="en-GB"/>
        </w:rPr>
        <w:t>25</w:t>
      </w:r>
      <w:r w:rsidRPr="0041076B">
        <w:rPr>
          <w:rFonts w:eastAsia="Times New Roman" w:cstheme="minorHAnsi"/>
          <w:color w:val="000000"/>
          <w:lang w:eastAsia="en-GB"/>
        </w:rPr>
        <w:t xml:space="preserve"> Thanks </w:t>
      </w:r>
      <w:proofErr w:type="gramStart"/>
      <w:r w:rsidRPr="0041076B">
        <w:rPr>
          <w:rFonts w:eastAsia="Times New Roman" w:cstheme="minorHAnsi"/>
          <w:color w:val="000000"/>
          <w:lang w:eastAsia="en-GB"/>
        </w:rPr>
        <w:t>be</w:t>
      </w:r>
      <w:proofErr w:type="gramEnd"/>
      <w:r w:rsidRPr="0041076B">
        <w:rPr>
          <w:rFonts w:eastAsia="Times New Roman" w:cstheme="minorHAnsi"/>
          <w:color w:val="000000"/>
          <w:lang w:eastAsia="en-GB"/>
        </w:rPr>
        <w:t xml:space="preserve"> to God, who delivers me through Jesus Christ our Lord!</w:t>
      </w:r>
    </w:p>
    <w:p w:rsidR="0041076B" w:rsidRDefault="0041076B" w:rsidP="0041076B">
      <w:pPr>
        <w:spacing w:before="100" w:beforeAutospacing="1" w:after="100" w:afterAutospacing="1"/>
        <w:ind w:left="567"/>
        <w:jc w:val="left"/>
        <w:rPr>
          <w:rFonts w:eastAsia="Times New Roman" w:cstheme="minorHAnsi"/>
          <w:color w:val="000000"/>
          <w:lang w:eastAsia="en-GB"/>
        </w:rPr>
      </w:pPr>
      <w:r w:rsidRPr="0041076B">
        <w:rPr>
          <w:rFonts w:eastAsia="Times New Roman" w:cstheme="minorHAnsi"/>
          <w:color w:val="000000"/>
          <w:lang w:eastAsia="en-GB"/>
        </w:rPr>
        <w:t>   So then, I myself in my mind am a slave to God’s law, but in my sinful nature a slave to the law of sin.</w:t>
      </w:r>
    </w:p>
    <w:p w:rsidR="00CF36CB" w:rsidRPr="0041076B" w:rsidRDefault="00CF36CB" w:rsidP="00CF36CB">
      <w:pPr>
        <w:rPr>
          <w:lang w:eastAsia="en-GB"/>
        </w:rPr>
      </w:pPr>
      <w:r>
        <w:rPr>
          <w:lang w:eastAsia="en-GB"/>
        </w:rPr>
        <w:t>Over the next three weeks we will look in more detail at Willard’s six dimensions of the self and explore how this can explain the conflict we often find between our intentions and our actions.</w:t>
      </w:r>
    </w:p>
    <w:p w:rsidR="00C04393" w:rsidRDefault="00C04393" w:rsidP="00C04393">
      <w:pPr>
        <w:pStyle w:val="Heading2"/>
      </w:pPr>
      <w:r>
        <w:lastRenderedPageBreak/>
        <w:t>Closing the session</w:t>
      </w:r>
    </w:p>
    <w:p w:rsidR="00C04393" w:rsidRPr="00901CFD" w:rsidRDefault="00C04393" w:rsidP="00C04393">
      <w:pPr>
        <w:pStyle w:val="Activity"/>
      </w:pPr>
      <w:r>
        <w:t>Hand out Triad sessions 3.1, 3.2 and 3</w:t>
      </w:r>
      <w:r w:rsidRPr="00901CFD">
        <w:t>.3.</w:t>
      </w:r>
    </w:p>
    <w:p w:rsidR="00C04393" w:rsidRDefault="00C04393" w:rsidP="00C04393">
      <w:pPr>
        <w:pStyle w:val="Activity"/>
      </w:pPr>
      <w:r w:rsidRPr="00901CFD">
        <w:t xml:space="preserve">Pray for each other. Ask for God’s </w:t>
      </w:r>
      <w:r w:rsidR="00CF36CB">
        <w:t>grace in</w:t>
      </w:r>
      <w:r>
        <w:t xml:space="preserve"> transforming those areas of our personality which do not honour Him.</w:t>
      </w:r>
    </w:p>
    <w:p w:rsidR="0041076B" w:rsidRDefault="00C04393" w:rsidP="00C04393">
      <w:pPr>
        <w:pStyle w:val="Heading2"/>
      </w:pPr>
      <w:r>
        <w:t>Recommended Reading</w:t>
      </w:r>
    </w:p>
    <w:p w:rsidR="001D4896" w:rsidRDefault="00104E14" w:rsidP="00C04393">
      <w:r>
        <w:t xml:space="preserve">Dallas Willard “Renovation of the Heart: Putting on the Character of Christ” Inter-Varsity Press, 2002. </w:t>
      </w:r>
      <w:proofErr w:type="gramStart"/>
      <w:r>
        <w:t>Especially chapter 3 “The heart in the system of human life”</w:t>
      </w:r>
      <w:r w:rsidR="000F47B5">
        <w:t>.</w:t>
      </w:r>
      <w:proofErr w:type="gramEnd"/>
    </w:p>
    <w:p w:rsidR="001D4896" w:rsidRDefault="001D4896" w:rsidP="001D4896">
      <w:r>
        <w:br w:type="page"/>
      </w:r>
    </w:p>
    <w:p w:rsidR="001D4896" w:rsidRDefault="001D4896" w:rsidP="001D4896">
      <w:pPr>
        <w:pStyle w:val="Heading1"/>
      </w:pPr>
      <w:r>
        <w:rPr>
          <w:noProof/>
          <w:lang w:eastAsia="en-GB"/>
        </w:rPr>
        <w:lastRenderedPageBreak/>
        <w:drawing>
          <wp:anchor distT="36576" distB="36576" distL="36576" distR="36576" simplePos="0" relativeHeight="251672576" behindDoc="0" locked="0" layoutInCell="1" allowOverlap="1" wp14:anchorId="596EBB7C" wp14:editId="081B6EAC">
            <wp:simplePos x="0" y="0"/>
            <wp:positionH relativeFrom="column">
              <wp:posOffset>-70485</wp:posOffset>
            </wp:positionH>
            <wp:positionV relativeFrom="paragraph">
              <wp:posOffset>-152400</wp:posOffset>
            </wp:positionV>
            <wp:extent cx="959485" cy="1028700"/>
            <wp:effectExtent l="0" t="0" r="0" b="0"/>
            <wp:wrapSquare wrapText="bothSides"/>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srcRect/>
                    <a:stretch>
                      <a:fillRect/>
                    </a:stretch>
                  </pic:blipFill>
                  <pic:spPr bwMode="auto">
                    <a:xfrm>
                      <a:off x="0" y="0"/>
                      <a:ext cx="959485" cy="1028700"/>
                    </a:xfrm>
                    <a:prstGeom prst="rect">
                      <a:avLst/>
                    </a:prstGeom>
                    <a:noFill/>
                    <a:ln w="9525" algn="in">
                      <a:noFill/>
                      <a:miter lim="800000"/>
                      <a:headEnd/>
                      <a:tailEnd/>
                    </a:ln>
                    <a:effectLst/>
                  </pic:spPr>
                </pic:pic>
              </a:graphicData>
            </a:graphic>
          </wp:anchor>
        </w:drawing>
      </w:r>
      <w:r>
        <w:t>Group Session 4</w:t>
      </w:r>
      <w:r>
        <w:br/>
        <w:t>Kingdom of God</w:t>
      </w:r>
      <w:r>
        <w:br/>
      </w:r>
    </w:p>
    <w:p w:rsidR="001D4896" w:rsidRPr="00B6322A" w:rsidRDefault="008B0E95" w:rsidP="001D4896">
      <w:r>
        <w:rPr>
          <w:rFonts w:ascii="Times New Roman" w:hAnsi="Times New Roman"/>
          <w:noProof/>
          <w:sz w:val="24"/>
          <w:szCs w:val="24"/>
          <w:lang w:eastAsia="en-GB"/>
        </w:rPr>
        <mc:AlternateContent>
          <mc:Choice Requires="wps">
            <w:drawing>
              <wp:anchor distT="36576" distB="36576" distL="36576" distR="36576" simplePos="0" relativeHeight="251673600" behindDoc="0" locked="0" layoutInCell="1" allowOverlap="1" wp14:anchorId="1F71822C" wp14:editId="609B829C">
                <wp:simplePos x="0" y="0"/>
                <wp:positionH relativeFrom="margin">
                  <wp:posOffset>-7620</wp:posOffset>
                </wp:positionH>
                <wp:positionV relativeFrom="paragraph">
                  <wp:posOffset>274320</wp:posOffset>
                </wp:positionV>
                <wp:extent cx="3531235" cy="71755"/>
                <wp:effectExtent l="1905" t="0" r="635"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235" cy="71755"/>
                        </a:xfrm>
                        <a:prstGeom prst="rect">
                          <a:avLst/>
                        </a:prstGeom>
                        <a:gradFill rotWithShape="1">
                          <a:gsLst>
                            <a:gs pos="0">
                              <a:srgbClr val="0000FF"/>
                            </a:gs>
                            <a:gs pos="100000">
                              <a:srgbClr val="0000FF">
                                <a:gamma/>
                                <a:shade val="46275"/>
                                <a:invGamma/>
                              </a:srgbClr>
                            </a:gs>
                          </a:gsLst>
                          <a:lin ang="0" scaled="1"/>
                        </a:gra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pt;margin-top:21.6pt;width:278.05pt;height:5.65pt;z-index:251673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" fillcolor="blue" stroked="f" strokecolor="black [0]" insetpen="t">
                <v:fill color2="#000076" rotate="t" angle="90" focus="100%" type="gradient"/>
                <v:shadow color="#ccc"/>
                <v:textbox inset="2.88pt,2.88pt,2.88pt,2.88pt"/>
                <w10:wrap anchorx="margin"/>
              </v:rect>
            </w:pict>
          </mc:Fallback>
        </mc:AlternateContent>
      </w:r>
    </w:p>
    <w:p w:rsidR="001D4896" w:rsidRDefault="001D4896" w:rsidP="001D4896"/>
    <w:p w:rsidR="001D4896" w:rsidRDefault="001D4896" w:rsidP="001D4896">
      <w:pPr>
        <w:pStyle w:val="Heading2"/>
        <w:jc w:val="left"/>
      </w:pPr>
      <w:r>
        <w:t>Worship</w:t>
      </w:r>
    </w:p>
    <w:p w:rsidR="00BB3E2F" w:rsidRDefault="001D4896" w:rsidP="00BB3E2F">
      <w:r>
        <w:t>Suggestion …</w:t>
      </w:r>
    </w:p>
    <w:p w:rsidR="00027719" w:rsidRPr="000E587A" w:rsidRDefault="00BB3E2F" w:rsidP="00027719">
      <w:pPr>
        <w:ind w:left="709" w:firstLine="11"/>
        <w:jc w:val="left"/>
      </w:pPr>
      <w:r>
        <w:t>Read Psalm 145 together</w:t>
      </w:r>
      <w:r>
        <w:br/>
        <w:t>King of kings, majesty</w:t>
      </w:r>
    </w:p>
    <w:p w:rsidR="001D4896" w:rsidRDefault="00BB08A3" w:rsidP="001D4896">
      <w:pPr>
        <w:pStyle w:val="Heading2"/>
        <w:jc w:val="left"/>
      </w:pPr>
      <w:r w:rsidRPr="00BB08A3">
        <w:t>Two cameos from Peter’s story</w:t>
      </w:r>
    </w:p>
    <w:p w:rsidR="00360BA4" w:rsidRDefault="00360BA4" w:rsidP="00360BA4">
      <w:r>
        <w:t>The word ‘gospel’ derives from an old English word that means ‘good news’.</w:t>
      </w:r>
    </w:p>
    <w:p w:rsidR="00360BA4" w:rsidRDefault="00360BA4" w:rsidP="00360BA4">
      <w:pPr>
        <w:rPr>
          <w:i/>
          <w:color w:val="548DD4" w:themeColor="text2" w:themeTint="99"/>
        </w:rPr>
      </w:pPr>
      <w:r>
        <w:rPr>
          <w:i/>
          <w:color w:val="548DD4" w:themeColor="text2" w:themeTint="99"/>
        </w:rPr>
        <w:t xml:space="preserve">What, in your view, is the gospel </w:t>
      </w:r>
      <w:r w:rsidR="00BB08A3">
        <w:rPr>
          <w:i/>
          <w:color w:val="548DD4" w:themeColor="text2" w:themeTint="99"/>
        </w:rPr>
        <w:t xml:space="preserve">or good news </w:t>
      </w:r>
      <w:r>
        <w:rPr>
          <w:i/>
          <w:color w:val="548DD4" w:themeColor="text2" w:themeTint="99"/>
        </w:rPr>
        <w:t>of Jesus Christ?</w:t>
      </w:r>
      <w:r w:rsidR="00BB08A3">
        <w:rPr>
          <w:i/>
          <w:color w:val="548DD4" w:themeColor="text2" w:themeTint="99"/>
        </w:rPr>
        <w:t xml:space="preserve"> Make brief notes on your answers to this question. We will return to it later in the session.</w:t>
      </w:r>
    </w:p>
    <w:p w:rsidR="00BB08A3" w:rsidRDefault="00BB08A3" w:rsidP="00360BA4">
      <w:pPr>
        <w:rPr>
          <w:bCs/>
          <w:i/>
          <w:color w:val="548DD4" w:themeColor="text2" w:themeTint="99"/>
        </w:rPr>
      </w:pPr>
      <w:r w:rsidRPr="00BB08A3">
        <w:rPr>
          <w:i/>
          <w:color w:val="548DD4" w:themeColor="text2" w:themeTint="99"/>
        </w:rPr>
        <w:t xml:space="preserve">Read Mark 4:35-41 </w:t>
      </w:r>
      <w:r w:rsidRPr="00BB08A3">
        <w:rPr>
          <w:bCs/>
          <w:i/>
          <w:color w:val="548DD4" w:themeColor="text2" w:themeTint="99"/>
        </w:rPr>
        <w:t xml:space="preserve">and Acts 12:1-11. What parallels can you see in these two </w:t>
      </w:r>
      <w:r>
        <w:rPr>
          <w:bCs/>
          <w:i/>
          <w:color w:val="548DD4" w:themeColor="text2" w:themeTint="99"/>
        </w:rPr>
        <w:t>episodes?</w:t>
      </w:r>
    </w:p>
    <w:p w:rsidR="00BB08A3" w:rsidRDefault="00BB08A3" w:rsidP="00360BA4">
      <w:pPr>
        <w:rPr>
          <w:bCs/>
        </w:rPr>
      </w:pPr>
      <w:r>
        <w:rPr>
          <w:bCs/>
        </w:rPr>
        <w:t>In the accoun</w:t>
      </w:r>
      <w:r w:rsidR="00247342">
        <w:rPr>
          <w:bCs/>
        </w:rPr>
        <w:t>t of the storm</w:t>
      </w:r>
      <w:r>
        <w:rPr>
          <w:bCs/>
        </w:rPr>
        <w:t xml:space="preserve"> </w:t>
      </w:r>
      <w:r w:rsidR="00247342">
        <w:rPr>
          <w:bCs/>
        </w:rPr>
        <w:t>i</w:t>
      </w:r>
      <w:r>
        <w:rPr>
          <w:bCs/>
        </w:rPr>
        <w:t>t is worth noting that se</w:t>
      </w:r>
      <w:r w:rsidR="00B34F55">
        <w:rPr>
          <w:bCs/>
        </w:rPr>
        <w:t xml:space="preserve">veral of the disciples of Jesus, including Peter, </w:t>
      </w:r>
      <w:r>
        <w:rPr>
          <w:bCs/>
        </w:rPr>
        <w:t xml:space="preserve">were professional fisherman who </w:t>
      </w:r>
      <w:r w:rsidR="00247342">
        <w:rPr>
          <w:bCs/>
        </w:rPr>
        <w:t>would have been</w:t>
      </w:r>
      <w:r>
        <w:rPr>
          <w:bCs/>
        </w:rPr>
        <w:t xml:space="preserve"> well acquainted with </w:t>
      </w:r>
      <w:r w:rsidR="00E97510">
        <w:rPr>
          <w:bCs/>
        </w:rPr>
        <w:t>the squalls and</w:t>
      </w:r>
      <w:r>
        <w:rPr>
          <w:bCs/>
        </w:rPr>
        <w:t xml:space="preserve"> storms </w:t>
      </w:r>
      <w:r w:rsidR="00247342">
        <w:rPr>
          <w:bCs/>
        </w:rPr>
        <w:t>that arose on the S</w:t>
      </w:r>
      <w:r>
        <w:rPr>
          <w:bCs/>
        </w:rPr>
        <w:t>ea</w:t>
      </w:r>
      <w:r w:rsidR="00247342">
        <w:rPr>
          <w:bCs/>
        </w:rPr>
        <w:t xml:space="preserve"> of Galilee</w:t>
      </w:r>
      <w:r>
        <w:rPr>
          <w:bCs/>
        </w:rPr>
        <w:t xml:space="preserve">. If </w:t>
      </w:r>
      <w:r w:rsidR="00247342">
        <w:rPr>
          <w:bCs/>
        </w:rPr>
        <w:t>these experienced fishermen</w:t>
      </w:r>
      <w:r>
        <w:rPr>
          <w:bCs/>
        </w:rPr>
        <w:t xml:space="preserve"> were concerned for their lives, then we can be assured that they were in real danger.</w:t>
      </w:r>
      <w:r w:rsidR="00247342" w:rsidRPr="00247342">
        <w:rPr>
          <w:bCs/>
        </w:rPr>
        <w:t xml:space="preserve"> </w:t>
      </w:r>
      <w:r w:rsidR="00247342">
        <w:rPr>
          <w:bCs/>
        </w:rPr>
        <w:t>Yet despite the storm raging about them and the real and present threat to their lives, Jesus remained asleep on a cushion in the stern of the boat. Fearing for their lives, they woke Jesus up with the words “</w:t>
      </w:r>
      <w:r w:rsidR="00247342" w:rsidRPr="00247342">
        <w:rPr>
          <w:bCs/>
        </w:rPr>
        <w:t>Teacher, don’t you care if we drown</w:t>
      </w:r>
      <w:r w:rsidR="00247342">
        <w:rPr>
          <w:bCs/>
        </w:rPr>
        <w:t>?”</w:t>
      </w:r>
    </w:p>
    <w:p w:rsidR="00247342" w:rsidRPr="00247342" w:rsidRDefault="00247342" w:rsidP="00360BA4">
      <w:pPr>
        <w:rPr>
          <w:bCs/>
          <w:i/>
          <w:color w:val="548DD4" w:themeColor="text2" w:themeTint="99"/>
        </w:rPr>
      </w:pPr>
      <w:r>
        <w:rPr>
          <w:bCs/>
          <w:i/>
          <w:color w:val="548DD4" w:themeColor="text2" w:themeTint="99"/>
        </w:rPr>
        <w:t>Do you think Jesus did care about the possibility of them drowning?</w:t>
      </w:r>
    </w:p>
    <w:p w:rsidR="00247342" w:rsidRDefault="00247342" w:rsidP="00156EB8">
      <w:pPr>
        <w:rPr>
          <w:bCs/>
        </w:rPr>
      </w:pPr>
      <w:r>
        <w:rPr>
          <w:bCs/>
        </w:rPr>
        <w:t xml:space="preserve">Some 11 years later, </w:t>
      </w:r>
      <w:r w:rsidR="00156EB8">
        <w:rPr>
          <w:bCs/>
        </w:rPr>
        <w:t>Peter is in a prison cell</w:t>
      </w:r>
      <w:r>
        <w:rPr>
          <w:bCs/>
        </w:rPr>
        <w:t xml:space="preserve"> awaiting execution (Acts 12:1-11). James, the brother of John, had just been executed by King Herod; Peter was next in line for execution, probably the next morning, yet we read in Acts 12 that he was sound asleep. So</w:t>
      </w:r>
      <w:r w:rsidR="00156EB8">
        <w:rPr>
          <w:bCs/>
        </w:rPr>
        <w:t xml:space="preserve"> sound asleep, in fact, </w:t>
      </w:r>
      <w:r>
        <w:rPr>
          <w:bCs/>
        </w:rPr>
        <w:t>that the angel who came to rescue him had to strike Peter</w:t>
      </w:r>
      <w:r w:rsidR="00156EB8">
        <w:rPr>
          <w:bCs/>
        </w:rPr>
        <w:t xml:space="preserve"> on his side</w:t>
      </w:r>
      <w:r>
        <w:rPr>
          <w:bCs/>
        </w:rPr>
        <w:t xml:space="preserve"> to wake him up.</w:t>
      </w:r>
    </w:p>
    <w:p w:rsidR="00156EB8" w:rsidRDefault="00156EB8" w:rsidP="00156EB8">
      <w:pPr>
        <w:rPr>
          <w:bCs/>
          <w:i/>
          <w:color w:val="548DD4" w:themeColor="text2" w:themeTint="99"/>
        </w:rPr>
      </w:pPr>
      <w:r>
        <w:rPr>
          <w:bCs/>
          <w:i/>
          <w:color w:val="548DD4" w:themeColor="text2" w:themeTint="99"/>
        </w:rPr>
        <w:t xml:space="preserve">What change has occurred in Peter in these 11 years for him to behave so differently </w:t>
      </w:r>
      <w:r w:rsidR="00321F8A">
        <w:rPr>
          <w:bCs/>
          <w:i/>
          <w:color w:val="548DD4" w:themeColor="text2" w:themeTint="99"/>
        </w:rPr>
        <w:t xml:space="preserve">this time </w:t>
      </w:r>
      <w:r>
        <w:rPr>
          <w:bCs/>
          <w:i/>
          <w:color w:val="548DD4" w:themeColor="text2" w:themeTint="99"/>
        </w:rPr>
        <w:t>in the presence of a very real threat to his life? Do you think Peter cared at all about his impending execution?</w:t>
      </w:r>
    </w:p>
    <w:p w:rsidR="00156EB8" w:rsidRPr="00321F8A" w:rsidRDefault="00504448" w:rsidP="00504448">
      <w:pPr>
        <w:pStyle w:val="Heading2"/>
      </w:pPr>
      <w:r>
        <w:lastRenderedPageBreak/>
        <w:t>The Kingdom of God</w:t>
      </w:r>
    </w:p>
    <w:p w:rsidR="00BB08A3" w:rsidRDefault="00C46F00" w:rsidP="00360BA4">
      <w:pPr>
        <w:rPr>
          <w:bCs/>
          <w:i/>
          <w:color w:val="548DD4" w:themeColor="text2" w:themeTint="99"/>
        </w:rPr>
      </w:pPr>
      <w:r>
        <w:rPr>
          <w:bCs/>
          <w:i/>
          <w:color w:val="548DD4" w:themeColor="text2" w:themeTint="99"/>
        </w:rPr>
        <w:t>Read Mathew 4:17 and 4:23. What is Jesus proclaiming as the gospel? How does that compare with your understanding of the gospel which you noted earlier?</w:t>
      </w:r>
    </w:p>
    <w:p w:rsidR="00C46F00" w:rsidRDefault="00C46F00" w:rsidP="00360BA4">
      <w:pPr>
        <w:rPr>
          <w:bCs/>
        </w:rPr>
      </w:pPr>
      <w:r>
        <w:rPr>
          <w:bCs/>
        </w:rPr>
        <w:t xml:space="preserve">The ‘kingdom of God’ </w:t>
      </w:r>
      <w:r w:rsidR="00114403">
        <w:rPr>
          <w:bCs/>
        </w:rPr>
        <w:t>(or the ‘kingdom of heaven’ as it was sometime described)</w:t>
      </w:r>
      <w:r>
        <w:rPr>
          <w:bCs/>
        </w:rPr>
        <w:t xml:space="preserve"> is at the heart of Jesus’ gospel message. In fact, as we shall see</w:t>
      </w:r>
      <w:r w:rsidR="00690E39">
        <w:rPr>
          <w:bCs/>
        </w:rPr>
        <w:t xml:space="preserve"> in this stage of Mathetes</w:t>
      </w:r>
      <w:r>
        <w:rPr>
          <w:bCs/>
        </w:rPr>
        <w:t xml:space="preserve">, it was at the heart of everything he said and did in His earthly ministry.  Jesus’ </w:t>
      </w:r>
      <w:r w:rsidR="00114403">
        <w:rPr>
          <w:bCs/>
        </w:rPr>
        <w:t xml:space="preserve">earthly </w:t>
      </w:r>
      <w:r>
        <w:rPr>
          <w:bCs/>
        </w:rPr>
        <w:t xml:space="preserve">ministry consisted of three essential components: </w:t>
      </w:r>
      <w:r w:rsidRPr="00945362">
        <w:rPr>
          <w:b/>
          <w:bCs/>
        </w:rPr>
        <w:t>proclaiming</w:t>
      </w:r>
      <w:r>
        <w:rPr>
          <w:bCs/>
        </w:rPr>
        <w:t xml:space="preserve"> the kingdom of God, </w:t>
      </w:r>
      <w:r w:rsidR="00114403" w:rsidRPr="00945362">
        <w:rPr>
          <w:b/>
          <w:bCs/>
        </w:rPr>
        <w:t>manifesting</w:t>
      </w:r>
      <w:r w:rsidR="00114403">
        <w:rPr>
          <w:bCs/>
        </w:rPr>
        <w:t xml:space="preserve"> the kingdom of God, and </w:t>
      </w:r>
      <w:r w:rsidR="00114403" w:rsidRPr="00945362">
        <w:rPr>
          <w:b/>
          <w:bCs/>
        </w:rPr>
        <w:t>teaching</w:t>
      </w:r>
      <w:r w:rsidR="00114403">
        <w:rPr>
          <w:bCs/>
        </w:rPr>
        <w:t xml:space="preserve"> about the kingdom of God.</w:t>
      </w:r>
    </w:p>
    <w:p w:rsidR="00B31416" w:rsidRDefault="00B31416" w:rsidP="00360BA4">
      <w:pPr>
        <w:rPr>
          <w:bCs/>
        </w:rPr>
      </w:pPr>
      <w:r>
        <w:rPr>
          <w:bCs/>
        </w:rPr>
        <w:t>Before we look at these three aspects of Jesus’ ministry, we need to explore what Jesus meant by the kingdom of God. You will remember that Jesus referred to God’s kingdom in the pray</w:t>
      </w:r>
      <w:r w:rsidR="000A0FE6">
        <w:rPr>
          <w:bCs/>
        </w:rPr>
        <w:t>er that He taught His disciples.</w:t>
      </w:r>
    </w:p>
    <w:p w:rsidR="000A0FE6" w:rsidRPr="000A0FE6" w:rsidRDefault="000A0FE6" w:rsidP="00360BA4">
      <w:pPr>
        <w:rPr>
          <w:bCs/>
          <w:i/>
          <w:color w:val="548DD4" w:themeColor="text2" w:themeTint="99"/>
        </w:rPr>
      </w:pPr>
      <w:r>
        <w:rPr>
          <w:bCs/>
          <w:i/>
          <w:color w:val="548DD4" w:themeColor="text2" w:themeTint="99"/>
        </w:rPr>
        <w:t>Which aspe</w:t>
      </w:r>
      <w:r w:rsidR="00B9241E">
        <w:rPr>
          <w:bCs/>
          <w:i/>
          <w:color w:val="548DD4" w:themeColor="text2" w:themeTint="99"/>
        </w:rPr>
        <w:t>cts of the Lord’s P</w:t>
      </w:r>
      <w:r>
        <w:rPr>
          <w:bCs/>
          <w:i/>
          <w:color w:val="548DD4" w:themeColor="text2" w:themeTint="99"/>
        </w:rPr>
        <w:t>rayer do you think are describing the kingdom of God?</w:t>
      </w:r>
    </w:p>
    <w:p w:rsidR="00B31416" w:rsidRPr="000A0FE6" w:rsidRDefault="00B31416" w:rsidP="00B31416">
      <w:pPr>
        <w:spacing w:after="0"/>
        <w:ind w:left="567"/>
        <w:rPr>
          <w:bCs/>
          <w:i/>
        </w:rPr>
      </w:pPr>
      <w:r w:rsidRPr="000A0FE6">
        <w:rPr>
          <w:bCs/>
          <w:i/>
        </w:rPr>
        <w:t xml:space="preserve">Our Father in heaven, hallowed </w:t>
      </w:r>
      <w:proofErr w:type="gramStart"/>
      <w:r w:rsidRPr="000A0FE6">
        <w:rPr>
          <w:bCs/>
          <w:i/>
        </w:rPr>
        <w:t>be</w:t>
      </w:r>
      <w:proofErr w:type="gramEnd"/>
      <w:r w:rsidRPr="000A0FE6">
        <w:rPr>
          <w:bCs/>
          <w:i/>
        </w:rPr>
        <w:t xml:space="preserve"> your name.</w:t>
      </w:r>
    </w:p>
    <w:p w:rsidR="00B31416" w:rsidRPr="000A0FE6" w:rsidRDefault="00B31416" w:rsidP="00B31416">
      <w:pPr>
        <w:spacing w:after="0"/>
        <w:ind w:left="567"/>
        <w:rPr>
          <w:bCs/>
          <w:i/>
        </w:rPr>
      </w:pPr>
      <w:r w:rsidRPr="000A0FE6">
        <w:rPr>
          <w:bCs/>
          <w:i/>
        </w:rPr>
        <w:t>Your Kingdom come,</w:t>
      </w:r>
      <w:r w:rsidR="000A0FE6">
        <w:rPr>
          <w:bCs/>
          <w:i/>
        </w:rPr>
        <w:t xml:space="preserve"> </w:t>
      </w:r>
      <w:r w:rsidRPr="000A0FE6">
        <w:rPr>
          <w:bCs/>
          <w:i/>
        </w:rPr>
        <w:t xml:space="preserve">your will be done, </w:t>
      </w:r>
    </w:p>
    <w:p w:rsidR="00B31416" w:rsidRPr="000A0FE6" w:rsidRDefault="00B31416" w:rsidP="00B31416">
      <w:pPr>
        <w:spacing w:after="0"/>
        <w:ind w:left="567"/>
        <w:rPr>
          <w:bCs/>
          <w:i/>
        </w:rPr>
      </w:pPr>
      <w:proofErr w:type="gramStart"/>
      <w:r w:rsidRPr="000A0FE6">
        <w:rPr>
          <w:bCs/>
          <w:i/>
        </w:rPr>
        <w:t>on</w:t>
      </w:r>
      <w:proofErr w:type="gramEnd"/>
      <w:r w:rsidRPr="000A0FE6">
        <w:rPr>
          <w:bCs/>
          <w:i/>
        </w:rPr>
        <w:t xml:space="preserve"> earth as in heaven</w:t>
      </w:r>
      <w:r w:rsidR="000A0FE6">
        <w:rPr>
          <w:bCs/>
          <w:i/>
        </w:rPr>
        <w:t>.</w:t>
      </w:r>
    </w:p>
    <w:p w:rsidR="00B31416" w:rsidRPr="000A0FE6" w:rsidRDefault="00B31416" w:rsidP="00B31416">
      <w:pPr>
        <w:spacing w:after="0"/>
        <w:ind w:left="567"/>
        <w:rPr>
          <w:bCs/>
          <w:i/>
        </w:rPr>
      </w:pPr>
      <w:r w:rsidRPr="000A0FE6">
        <w:rPr>
          <w:bCs/>
          <w:i/>
        </w:rPr>
        <w:t>Give us today our daily bread.</w:t>
      </w:r>
    </w:p>
    <w:p w:rsidR="00B9241E" w:rsidRDefault="00B31416" w:rsidP="00B31416">
      <w:pPr>
        <w:spacing w:after="0"/>
        <w:ind w:left="567"/>
        <w:rPr>
          <w:bCs/>
          <w:i/>
        </w:rPr>
      </w:pPr>
      <w:r w:rsidRPr="000A0FE6">
        <w:rPr>
          <w:bCs/>
          <w:i/>
        </w:rPr>
        <w:t xml:space="preserve">Forgive us our sins, </w:t>
      </w:r>
    </w:p>
    <w:p w:rsidR="00B31416" w:rsidRPr="000A0FE6" w:rsidRDefault="00B31416" w:rsidP="00B31416">
      <w:pPr>
        <w:spacing w:after="0"/>
        <w:ind w:left="567"/>
        <w:rPr>
          <w:bCs/>
          <w:i/>
        </w:rPr>
      </w:pPr>
      <w:proofErr w:type="gramStart"/>
      <w:r w:rsidRPr="000A0FE6">
        <w:rPr>
          <w:bCs/>
          <w:i/>
        </w:rPr>
        <w:t>as</w:t>
      </w:r>
      <w:proofErr w:type="gramEnd"/>
      <w:r w:rsidRPr="000A0FE6">
        <w:rPr>
          <w:bCs/>
          <w:i/>
        </w:rPr>
        <w:t xml:space="preserve"> we forgive those who sin against us. </w:t>
      </w:r>
    </w:p>
    <w:p w:rsidR="00B31416" w:rsidRPr="000A0FE6" w:rsidRDefault="00B31416" w:rsidP="00B31416">
      <w:pPr>
        <w:spacing w:after="0"/>
        <w:ind w:left="567"/>
        <w:rPr>
          <w:bCs/>
          <w:i/>
        </w:rPr>
      </w:pPr>
      <w:r w:rsidRPr="000A0FE6">
        <w:rPr>
          <w:bCs/>
          <w:i/>
        </w:rPr>
        <w:t xml:space="preserve">Lead us not into temptation, but deliver us from evil. </w:t>
      </w:r>
    </w:p>
    <w:p w:rsidR="00B31416" w:rsidRPr="000A0FE6" w:rsidRDefault="00B31416" w:rsidP="00B31416">
      <w:pPr>
        <w:spacing w:after="0"/>
        <w:ind w:left="567"/>
        <w:rPr>
          <w:bCs/>
          <w:i/>
        </w:rPr>
      </w:pPr>
      <w:r w:rsidRPr="000A0FE6">
        <w:rPr>
          <w:bCs/>
          <w:i/>
        </w:rPr>
        <w:t>For the kingdom, t</w:t>
      </w:r>
      <w:r w:rsidR="000A0FE6">
        <w:rPr>
          <w:bCs/>
          <w:i/>
        </w:rPr>
        <w:t>he power and the glory are yours</w:t>
      </w:r>
      <w:r w:rsidRPr="000A0FE6">
        <w:rPr>
          <w:bCs/>
          <w:i/>
        </w:rPr>
        <w:t xml:space="preserve"> </w:t>
      </w:r>
    </w:p>
    <w:p w:rsidR="00B31416" w:rsidRDefault="000A0FE6" w:rsidP="000A0FE6">
      <w:pPr>
        <w:spacing w:after="240"/>
        <w:ind w:left="567"/>
        <w:rPr>
          <w:bCs/>
        </w:rPr>
      </w:pPr>
      <w:proofErr w:type="gramStart"/>
      <w:r>
        <w:rPr>
          <w:bCs/>
          <w:i/>
        </w:rPr>
        <w:t>n</w:t>
      </w:r>
      <w:r w:rsidR="00B31416" w:rsidRPr="000A0FE6">
        <w:rPr>
          <w:bCs/>
          <w:i/>
        </w:rPr>
        <w:t>ow</w:t>
      </w:r>
      <w:proofErr w:type="gramEnd"/>
      <w:r w:rsidR="00B31416" w:rsidRPr="000A0FE6">
        <w:rPr>
          <w:bCs/>
          <w:i/>
        </w:rPr>
        <w:t xml:space="preserve"> and for ever. Amen</w:t>
      </w:r>
    </w:p>
    <w:p w:rsidR="00690E39" w:rsidRDefault="000A0FE6" w:rsidP="00690E39">
      <w:pPr>
        <w:rPr>
          <w:bCs/>
        </w:rPr>
      </w:pPr>
      <w:r>
        <w:rPr>
          <w:bCs/>
        </w:rPr>
        <w:t xml:space="preserve">One definition of the kingdom of God is that it is where God’s will is done. In other words, it is where He is reigning and acting. So, entering God’s kingdom is a matter of submitting to His </w:t>
      </w:r>
      <w:r w:rsidR="00690E39">
        <w:rPr>
          <w:bCs/>
        </w:rPr>
        <w:t xml:space="preserve">kingship in your life, lining up your will with His will, and allowing and trusting Him to act on your behalf. When we enter God’s kingdom, </w:t>
      </w:r>
      <w:r w:rsidR="00690E39" w:rsidRPr="000A0FE6">
        <w:rPr>
          <w:bCs/>
        </w:rPr>
        <w:t xml:space="preserve">we place ourselves in </w:t>
      </w:r>
      <w:r w:rsidR="00690E39">
        <w:rPr>
          <w:bCs/>
        </w:rPr>
        <w:t>His</w:t>
      </w:r>
      <w:r w:rsidR="00690E39" w:rsidRPr="000A0FE6">
        <w:rPr>
          <w:bCs/>
        </w:rPr>
        <w:t xml:space="preserve"> hands</w:t>
      </w:r>
      <w:r w:rsidR="00690E39">
        <w:rPr>
          <w:bCs/>
        </w:rPr>
        <w:t xml:space="preserve">, </w:t>
      </w:r>
      <w:r w:rsidR="00690E39" w:rsidRPr="000A0FE6">
        <w:rPr>
          <w:bCs/>
        </w:rPr>
        <w:t xml:space="preserve">we abandon ourselves to </w:t>
      </w:r>
      <w:r w:rsidR="00690E39">
        <w:rPr>
          <w:bCs/>
        </w:rPr>
        <w:t>His</w:t>
      </w:r>
      <w:r w:rsidR="00690E39" w:rsidRPr="000A0FE6">
        <w:rPr>
          <w:bCs/>
        </w:rPr>
        <w:t xml:space="preserve"> provision</w:t>
      </w:r>
      <w:r w:rsidR="00690E39">
        <w:rPr>
          <w:bCs/>
        </w:rPr>
        <w:t xml:space="preserve">, </w:t>
      </w:r>
      <w:r w:rsidR="00690E39" w:rsidRPr="000A0FE6">
        <w:rPr>
          <w:bCs/>
        </w:rPr>
        <w:t xml:space="preserve">we entrust ourselves and all our concerns to </w:t>
      </w:r>
      <w:r w:rsidR="00690E39">
        <w:rPr>
          <w:bCs/>
        </w:rPr>
        <w:t xml:space="preserve">Him and </w:t>
      </w:r>
      <w:r w:rsidR="00690E39" w:rsidRPr="000A0FE6">
        <w:rPr>
          <w:bCs/>
        </w:rPr>
        <w:t xml:space="preserve">we depend </w:t>
      </w:r>
      <w:r w:rsidR="00690E39">
        <w:rPr>
          <w:bCs/>
        </w:rPr>
        <w:t xml:space="preserve">utterly </w:t>
      </w:r>
      <w:r w:rsidR="00690E39" w:rsidRPr="000A0FE6">
        <w:rPr>
          <w:bCs/>
        </w:rPr>
        <w:t>on God’s goodness and greatness</w:t>
      </w:r>
      <w:r w:rsidR="00690E39">
        <w:rPr>
          <w:bCs/>
        </w:rPr>
        <w:t xml:space="preserve"> in every aspect of our lives. In God’s kingdom we learn that </w:t>
      </w:r>
      <w:r w:rsidR="00690E39" w:rsidRPr="000A0FE6">
        <w:rPr>
          <w:bCs/>
        </w:rPr>
        <w:t>we are not in charge of outcomes</w:t>
      </w:r>
      <w:r w:rsidR="00690E39">
        <w:rPr>
          <w:bCs/>
        </w:rPr>
        <w:t>, He is. We also learn that God’s kingdom is a perfectly safe place for us to be</w:t>
      </w:r>
      <w:r w:rsidR="00E00C40">
        <w:rPr>
          <w:bCs/>
        </w:rPr>
        <w:t>. T</w:t>
      </w:r>
      <w:r w:rsidR="00690E39">
        <w:rPr>
          <w:bCs/>
        </w:rPr>
        <w:t xml:space="preserve">his does not mean that there will be no pain, hardship or difficulties. But it does mean that we need fear no evil because </w:t>
      </w:r>
      <w:r w:rsidR="00690E39" w:rsidRPr="00E00C40">
        <w:rPr>
          <w:b/>
          <w:bCs/>
        </w:rPr>
        <w:t>He</w:t>
      </w:r>
      <w:r w:rsidR="00690E39">
        <w:rPr>
          <w:bCs/>
        </w:rPr>
        <w:t xml:space="preserve"> is </w:t>
      </w:r>
      <w:r w:rsidR="00690E39">
        <w:rPr>
          <w:b/>
          <w:bCs/>
        </w:rPr>
        <w:t xml:space="preserve">with </w:t>
      </w:r>
      <w:r w:rsidR="00690E39">
        <w:rPr>
          <w:bCs/>
        </w:rPr>
        <w:t>us (</w:t>
      </w:r>
      <w:r w:rsidR="00690E39">
        <w:rPr>
          <w:bCs/>
          <w:i/>
          <w:color w:val="548DD4" w:themeColor="text2" w:themeTint="99"/>
        </w:rPr>
        <w:t>where have you heard that before?</w:t>
      </w:r>
      <w:r w:rsidR="00712AC6">
        <w:rPr>
          <w:bCs/>
        </w:rPr>
        <w:t>)</w:t>
      </w:r>
      <w:r w:rsidR="00E00C40">
        <w:rPr>
          <w:bCs/>
        </w:rPr>
        <w:t xml:space="preserve"> and all things are in His hands. Evil </w:t>
      </w:r>
      <w:r w:rsidR="00B9241E">
        <w:rPr>
          <w:bCs/>
        </w:rPr>
        <w:t>never has</w:t>
      </w:r>
      <w:r w:rsidR="00E00C40">
        <w:rPr>
          <w:bCs/>
        </w:rPr>
        <w:t xml:space="preserve"> the last word, God does.</w:t>
      </w:r>
    </w:p>
    <w:p w:rsidR="000A0FE6" w:rsidRPr="00E00C40" w:rsidRDefault="00E00C40" w:rsidP="000A0FE6">
      <w:pPr>
        <w:rPr>
          <w:bCs/>
          <w:i/>
          <w:color w:val="548DD4" w:themeColor="text2" w:themeTint="99"/>
        </w:rPr>
      </w:pPr>
      <w:r>
        <w:rPr>
          <w:bCs/>
          <w:i/>
          <w:color w:val="548DD4" w:themeColor="text2" w:themeTint="99"/>
        </w:rPr>
        <w:t>Reflect for a moment on this understanding of God’s kingdom. Do you agree with it?</w:t>
      </w:r>
    </w:p>
    <w:p w:rsidR="009D0C98" w:rsidRDefault="009D0C98" w:rsidP="009D0C98">
      <w:pPr>
        <w:pStyle w:val="Activity"/>
      </w:pPr>
      <w:r>
        <w:t xml:space="preserve">Read Luke 18:18-23. What do you think is at the heart of the ruler’s kingdom that is preventing him from entering God’s kingdom? </w:t>
      </w:r>
    </w:p>
    <w:p w:rsidR="00471494" w:rsidRPr="00471494" w:rsidRDefault="006A2722" w:rsidP="00471494">
      <w:r>
        <w:lastRenderedPageBreak/>
        <w:t xml:space="preserve">Note the connection that Jesus makes between the ruler </w:t>
      </w:r>
      <w:r w:rsidRPr="006A2722">
        <w:rPr>
          <w:b/>
        </w:rPr>
        <w:t>following</w:t>
      </w:r>
      <w:r>
        <w:t xml:space="preserve"> Him (i.e. becoming his disciple) and his </w:t>
      </w:r>
      <w:r w:rsidRPr="006A2722">
        <w:rPr>
          <w:b/>
        </w:rPr>
        <w:t>entry</w:t>
      </w:r>
      <w:r>
        <w:t xml:space="preserve"> into the kingdom of God. Following Jesus and being His disciple leads naturally to entry into God’s kingdom.</w:t>
      </w:r>
    </w:p>
    <w:p w:rsidR="00CE33D8" w:rsidRPr="00CE33D8" w:rsidRDefault="006A2722" w:rsidP="006A2722">
      <w:pPr>
        <w:pStyle w:val="Activity"/>
      </w:pPr>
      <w:r>
        <w:t>Recall the definition of a disciple which we introduced</w:t>
      </w:r>
      <w:r w:rsidR="00CE33D8">
        <w:t xml:space="preserve"> </w:t>
      </w:r>
      <w:r>
        <w:t>right at the start of Mathetes.</w:t>
      </w:r>
    </w:p>
    <w:p w:rsidR="00471494" w:rsidRDefault="006A2722" w:rsidP="00360BA4">
      <w:pPr>
        <w:rPr>
          <w:bCs/>
        </w:rPr>
      </w:pPr>
      <w:r>
        <w:rPr>
          <w:bCs/>
        </w:rPr>
        <w:t>As disciples or</w:t>
      </w:r>
      <w:r w:rsidR="00CE33D8">
        <w:rPr>
          <w:bCs/>
        </w:rPr>
        <w:t xml:space="preserve"> a</w:t>
      </w:r>
      <w:r>
        <w:rPr>
          <w:bCs/>
        </w:rPr>
        <w:t>pprentices of Jesus, we learn from Him how to live in the kingdom of God. We also follow Jesus in</w:t>
      </w:r>
      <w:r w:rsidR="00DE4574">
        <w:rPr>
          <w:bCs/>
        </w:rPr>
        <w:t xml:space="preserve"> His three-fold ministry of</w:t>
      </w:r>
      <w:r>
        <w:rPr>
          <w:bCs/>
        </w:rPr>
        <w:t xml:space="preserve"> proclaiming</w:t>
      </w:r>
      <w:r w:rsidR="00DE4574">
        <w:rPr>
          <w:bCs/>
        </w:rPr>
        <w:t xml:space="preserve">, </w:t>
      </w:r>
      <w:r>
        <w:rPr>
          <w:bCs/>
        </w:rPr>
        <w:t>manifesting</w:t>
      </w:r>
      <w:r w:rsidR="00DE4574">
        <w:rPr>
          <w:bCs/>
        </w:rPr>
        <w:t xml:space="preserve"> and</w:t>
      </w:r>
      <w:r>
        <w:rPr>
          <w:bCs/>
        </w:rPr>
        <w:t xml:space="preserve"> teaching </w:t>
      </w:r>
      <w:r w:rsidR="00DE4574">
        <w:rPr>
          <w:bCs/>
        </w:rPr>
        <w:t>about the kingdom of God</w:t>
      </w:r>
      <w:r>
        <w:rPr>
          <w:bCs/>
        </w:rPr>
        <w:t>.</w:t>
      </w:r>
      <w:r w:rsidR="00DE4574">
        <w:rPr>
          <w:bCs/>
        </w:rPr>
        <w:t xml:space="preserve"> </w:t>
      </w:r>
    </w:p>
    <w:p w:rsidR="00471494" w:rsidRDefault="00471494" w:rsidP="00471494">
      <w:pPr>
        <w:pStyle w:val="Activity"/>
      </w:pPr>
      <w:r>
        <w:t>Read Matthew 6:25-34.</w:t>
      </w:r>
    </w:p>
    <w:p w:rsidR="00471494" w:rsidRDefault="00471494" w:rsidP="00360BA4">
      <w:r>
        <w:t xml:space="preserve">Here Jesus teaches us to make seeking God’s kingdom the number one priority in our lives. In this fourth stage of Mathetes, we look at how we can begin to </w:t>
      </w:r>
      <w:r w:rsidR="00B65036">
        <w:t>do</w:t>
      </w:r>
      <w:r>
        <w:t xml:space="preserve"> this.</w:t>
      </w:r>
    </w:p>
    <w:p w:rsidR="00BA0EBA" w:rsidRDefault="00BA0EBA" w:rsidP="00360BA4">
      <w:r>
        <w:t xml:space="preserve">We return now to the two cameos in Peter’s story that we considered at the start of this session and attempt to explain the change in Peter from a fearful fisherman facing death in a storm on the lake to a fearless follower of Jesus facing death in a political storm 11 years later. </w:t>
      </w:r>
    </w:p>
    <w:p w:rsidR="00BA0EBA" w:rsidRDefault="0049470B" w:rsidP="00BA0EBA">
      <w:pPr>
        <w:pStyle w:val="Activity"/>
      </w:pPr>
      <w:r>
        <w:t>Do you think it was reasonable of Jesus to criticise the disciples</w:t>
      </w:r>
      <w:r w:rsidR="00B65036">
        <w:t>’</w:t>
      </w:r>
      <w:r>
        <w:t xml:space="preserve"> lack of faith in </w:t>
      </w:r>
      <w:r w:rsidR="00B65036">
        <w:t xml:space="preserve">the midst of </w:t>
      </w:r>
      <w:r>
        <w:t>a life threatening storm (Mark 4:40)? What was it they lacked faith in?</w:t>
      </w:r>
    </w:p>
    <w:p w:rsidR="0049470B" w:rsidRDefault="0049470B" w:rsidP="0049470B">
      <w:r>
        <w:t xml:space="preserve">For about a year leading up to the episode on the boat in the storm Jesus had been proclaiming, manifesting, and teaching them the good news of the Kingdom of God. Jesus’ </w:t>
      </w:r>
      <w:r w:rsidR="00B65036">
        <w:t>is frustrated with the disciple</w:t>
      </w:r>
      <w:r>
        <w:t xml:space="preserve">s </w:t>
      </w:r>
      <w:r w:rsidR="00B65036">
        <w:t xml:space="preserve">because </w:t>
      </w:r>
      <w:r>
        <w:t>they still didn’t get it.</w:t>
      </w:r>
    </w:p>
    <w:p w:rsidR="00BA0EBA" w:rsidRPr="0049470B" w:rsidRDefault="0049470B" w:rsidP="00360BA4">
      <w:r>
        <w:t>In a prison cell some 11 years later Peter could sleep soundly because it was now settled deeply into his being that he was in God’s Kingdom and God was looking out for him. Peter knew that the outcome of that situation was not in his hands, or in the hands of his jailors, or even in the hands of King Herod. The outcome was in God’s hands</w:t>
      </w:r>
      <w:r w:rsidR="00C656F1">
        <w:t>, and he trusted God with his life.</w:t>
      </w:r>
    </w:p>
    <w:p w:rsidR="00471494" w:rsidRDefault="00471494" w:rsidP="00471494">
      <w:pPr>
        <w:pStyle w:val="Heading2"/>
      </w:pPr>
      <w:r>
        <w:t>Closing the session</w:t>
      </w:r>
    </w:p>
    <w:p w:rsidR="00471494" w:rsidRPr="00901CFD" w:rsidRDefault="00471494" w:rsidP="00471494">
      <w:pPr>
        <w:pStyle w:val="Activity"/>
      </w:pPr>
      <w:r>
        <w:t>Hand out Triad sessions 4.1, 4.2 and 4</w:t>
      </w:r>
      <w:r w:rsidRPr="00901CFD">
        <w:t>.3.</w:t>
      </w:r>
    </w:p>
    <w:p w:rsidR="00B9241E" w:rsidRPr="00253875" w:rsidRDefault="00471494" w:rsidP="00471494">
      <w:pPr>
        <w:rPr>
          <w:bCs/>
          <w:color w:val="FF0000"/>
        </w:rPr>
      </w:pPr>
      <w:r w:rsidRPr="00901CFD">
        <w:t xml:space="preserve">Pray for each other. </w:t>
      </w:r>
      <w:r w:rsidR="00D12331">
        <w:t xml:space="preserve">Pray particularly for the establishment of God’s kingdom in your </w:t>
      </w:r>
      <w:r w:rsidR="00B53A56">
        <w:t>lives and that the truth of this will become deeply rooted in you.</w:t>
      </w:r>
    </w:p>
    <w:p w:rsidR="00C04393" w:rsidRPr="00C04393" w:rsidRDefault="00C04393" w:rsidP="00C04393"/>
    <w:sectPr w:rsidR="00C04393" w:rsidRPr="00C04393" w:rsidSect="00AC0C3F">
      <w:footerReference w:type="default" r:id="rId17"/>
      <w:pgSz w:w="16838" w:h="11906" w:orient="landscape" w:code="9"/>
      <w:pgMar w:top="1440" w:right="1440" w:bottom="1440" w:left="1440"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159" w:rsidRDefault="00610159" w:rsidP="007533B3">
      <w:pPr>
        <w:spacing w:after="0"/>
      </w:pPr>
      <w:r>
        <w:separator/>
      </w:r>
    </w:p>
  </w:endnote>
  <w:endnote w:type="continuationSeparator" w:id="0">
    <w:p w:rsidR="00610159" w:rsidRDefault="00610159" w:rsidP="007533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5689"/>
      <w:docPartObj>
        <w:docPartGallery w:val="Page Numbers (Bottom of Page)"/>
        <w:docPartUnique/>
      </w:docPartObj>
    </w:sdtPr>
    <w:sdtEndPr>
      <w:rPr>
        <w:color w:val="7F7F7F" w:themeColor="background1" w:themeShade="7F"/>
        <w:spacing w:val="60"/>
      </w:rPr>
    </w:sdtEndPr>
    <w:sdtContent>
      <w:p w:rsidR="00610159" w:rsidRPr="00D411E1" w:rsidRDefault="00610159">
        <w:pPr>
          <w:pStyle w:val="Footer"/>
          <w:pBdr>
            <w:top w:val="single" w:sz="4" w:space="1" w:color="D9D9D9" w:themeColor="background1" w:themeShade="D9"/>
          </w:pBdr>
          <w:rPr>
            <w:color w:val="7F7F7F" w:themeColor="background1" w:themeShade="7F"/>
            <w:spacing w:val="60"/>
          </w:rPr>
        </w:pPr>
        <w:r>
          <w:rPr>
            <w:b/>
          </w:rPr>
          <w:t xml:space="preserve"> </w:t>
        </w:r>
        <w:r>
          <w:rPr>
            <w:color w:val="7F7F7F" w:themeColor="background1" w:themeShade="7F"/>
            <w:spacing w:val="60"/>
          </w:rPr>
          <w:t>Stage 1</w:t>
        </w:r>
      </w:p>
    </w:sdtContent>
  </w:sdt>
  <w:p w:rsidR="00610159" w:rsidRDefault="00610159" w:rsidP="007533B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642985"/>
      <w:docPartObj>
        <w:docPartGallery w:val="Page Numbers (Bottom of Page)"/>
        <w:docPartUnique/>
      </w:docPartObj>
    </w:sdtPr>
    <w:sdtEndPr>
      <w:rPr>
        <w:color w:val="7F7F7F" w:themeColor="background1" w:themeShade="7F"/>
        <w:spacing w:val="60"/>
      </w:rPr>
    </w:sdtEndPr>
    <w:sdtContent>
      <w:p w:rsidR="00610159" w:rsidRPr="00D411E1" w:rsidRDefault="00610159">
        <w:pPr>
          <w:pStyle w:val="Footer"/>
          <w:pBdr>
            <w:top w:val="single" w:sz="4" w:space="1" w:color="D9D9D9" w:themeColor="background1" w:themeShade="D9"/>
          </w:pBdr>
          <w:rPr>
            <w:color w:val="7F7F7F" w:themeColor="background1" w:themeShade="7F"/>
            <w:spacing w:val="60"/>
          </w:rPr>
        </w:pPr>
        <w:r>
          <w:rPr>
            <w:b/>
          </w:rPr>
          <w:t xml:space="preserve"> </w:t>
        </w:r>
        <w:r>
          <w:rPr>
            <w:color w:val="7F7F7F" w:themeColor="background1" w:themeShade="7F"/>
            <w:spacing w:val="60"/>
          </w:rPr>
          <w:t>Stage 2</w:t>
        </w:r>
      </w:p>
    </w:sdtContent>
  </w:sdt>
  <w:p w:rsidR="00610159" w:rsidRDefault="00610159" w:rsidP="007533B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263371"/>
      <w:docPartObj>
        <w:docPartGallery w:val="Page Numbers (Bottom of Page)"/>
        <w:docPartUnique/>
      </w:docPartObj>
    </w:sdtPr>
    <w:sdtEndPr>
      <w:rPr>
        <w:color w:val="7F7F7F" w:themeColor="background1" w:themeShade="7F"/>
        <w:spacing w:val="60"/>
      </w:rPr>
    </w:sdtEndPr>
    <w:sdtContent>
      <w:p w:rsidR="00610159" w:rsidRPr="00D411E1" w:rsidRDefault="00610159">
        <w:pPr>
          <w:pStyle w:val="Footer"/>
          <w:pBdr>
            <w:top w:val="single" w:sz="4" w:space="1" w:color="D9D9D9" w:themeColor="background1" w:themeShade="D9"/>
          </w:pBdr>
          <w:rPr>
            <w:color w:val="7F7F7F" w:themeColor="background1" w:themeShade="7F"/>
            <w:spacing w:val="60"/>
          </w:rPr>
        </w:pPr>
        <w:r>
          <w:rPr>
            <w:b/>
          </w:rPr>
          <w:t xml:space="preserve"> </w:t>
        </w:r>
        <w:r>
          <w:rPr>
            <w:color w:val="7F7F7F" w:themeColor="background1" w:themeShade="7F"/>
            <w:spacing w:val="60"/>
          </w:rPr>
          <w:t>Stage 3</w:t>
        </w:r>
      </w:p>
    </w:sdtContent>
  </w:sdt>
  <w:p w:rsidR="00610159" w:rsidRDefault="00610159" w:rsidP="007533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159" w:rsidRDefault="00610159" w:rsidP="007533B3">
      <w:pPr>
        <w:spacing w:after="0"/>
      </w:pPr>
      <w:r>
        <w:separator/>
      </w:r>
    </w:p>
  </w:footnote>
  <w:footnote w:type="continuationSeparator" w:id="0">
    <w:p w:rsidR="00610159" w:rsidRDefault="00610159" w:rsidP="007533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59" w:rsidRDefault="00610159" w:rsidP="00A97037">
    <w:pPr>
      <w:pStyle w:val="Header"/>
      <w:tabs>
        <w:tab w:val="clear" w:pos="4513"/>
        <w:tab w:val="right" w:pos="5529"/>
      </w:tabs>
    </w:pPr>
    <w:r>
      <w:rPr>
        <w:i/>
        <w:noProof/>
        <w:lang w:eastAsia="en-GB"/>
      </w:rPr>
      <mc:AlternateContent>
        <mc:Choice Requires="wps">
          <w:drawing>
            <wp:anchor distT="0" distB="0" distL="114300" distR="114300" simplePos="0" relativeHeight="251661312" behindDoc="0" locked="0" layoutInCell="0" allowOverlap="1" wp14:anchorId="2D2AAA94" wp14:editId="58DEB0F4">
              <wp:simplePos x="0" y="0"/>
              <wp:positionH relativeFrom="margin">
                <wp:align>left</wp:align>
              </wp:positionH>
              <wp:positionV relativeFrom="topMargin">
                <wp:align>center</wp:align>
              </wp:positionV>
              <wp:extent cx="3436620" cy="415290"/>
              <wp:effectExtent l="0" t="0" r="1905"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Rage Italic" w:hAnsi="Rage Italic"/>
                              <w:sz w:val="52"/>
                              <w:szCs w:val="52"/>
                            </w:rPr>
                            <w:alias w:val="Title"/>
                            <w:id w:val="4935721"/>
                            <w:dataBinding w:prefixMappings="xmlns:ns0='http://schemas.openxmlformats.org/package/2006/metadata/core-properties' xmlns:ns1='http://purl.org/dc/elements/1.1/'" w:xpath="/ns0:coreProperties[1]/ns1:title[1]" w:storeItemID="{6C3C8BC8-F283-45AE-878A-BAB7291924A1}"/>
                            <w:text/>
                          </w:sdtPr>
                          <w:sdtContent>
                            <w:p w:rsidR="00610159" w:rsidRDefault="00610159" w:rsidP="00A97037">
                              <w:pPr>
                                <w:tabs>
                                  <w:tab w:val="right" w:pos="5245"/>
                                </w:tabs>
                                <w:spacing w:after="0"/>
                              </w:pPr>
                              <w:proofErr w:type="gramStart"/>
                              <w:r w:rsidRPr="00A97037">
                                <w:rPr>
                                  <w:rFonts w:ascii="Rage Italic" w:hAnsi="Rage Italic"/>
                                  <w:sz w:val="52"/>
                                  <w:szCs w:val="52"/>
                                </w:rPr>
                                <w:t>mathetes</w:t>
                              </w:r>
                              <w:proofErr w:type="gramEnd"/>
                            </w:p>
                          </w:sdtContent>
                        </w:sdt>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70.6pt;height:32.7pt;z-index:251661312;visibility:visible;mso-wrap-style:square;mso-width-percent:0;mso-height-percent:0;mso-wrap-distance-left:9pt;mso-wrap-distance-top:0;mso-wrap-distance-right:9pt;mso-wrap-distance-bottom:0;mso-position-horizontal:left;mso-position-horizontal-relative:margin;mso-position-vertical:center;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" o:allowincell="f" filled="f" stroked="f">
              <v:textbox style="mso-fit-shape-to-text:t" inset=",0,,0">
                <w:txbxContent>
                  <w:sdt>
                    <w:sdtPr>
                      <w:rPr>
                        <w:rFonts w:ascii="Rage Italic" w:hAnsi="Rage Italic"/>
                        <w:sz w:val="52"/>
                        <w:szCs w:val="52"/>
                      </w:rPr>
                      <w:alias w:val="Title"/>
                      <w:id w:val="4935721"/>
                      <w:dataBinding w:prefixMappings="xmlns:ns0='http://schemas.openxmlformats.org/package/2006/metadata/core-properties' xmlns:ns1='http://purl.org/dc/elements/1.1/'" w:xpath="/ns0:coreProperties[1]/ns1:title[1]" w:storeItemID="{6C3C8BC8-F283-45AE-878A-BAB7291924A1}"/>
                      <w:text/>
                    </w:sdtPr>
                    <w:sdtContent>
                      <w:p w:rsidR="00610159" w:rsidRDefault="00610159" w:rsidP="00A97037">
                        <w:pPr>
                          <w:tabs>
                            <w:tab w:val="right" w:pos="5245"/>
                          </w:tabs>
                          <w:spacing w:after="0"/>
                        </w:pPr>
                        <w:proofErr w:type="gramStart"/>
                        <w:r w:rsidRPr="00A97037">
                          <w:rPr>
                            <w:rFonts w:ascii="Rage Italic" w:hAnsi="Rage Italic"/>
                            <w:sz w:val="52"/>
                            <w:szCs w:val="52"/>
                          </w:rPr>
                          <w:t>mathetes</w:t>
                        </w:r>
                        <w:proofErr w:type="gramEnd"/>
                      </w:p>
                    </w:sdtContent>
                  </w:sdt>
                </w:txbxContent>
              </v:textbox>
              <w10:wrap anchorx="margin" anchory="margin"/>
            </v:shape>
          </w:pict>
        </mc:Fallback>
      </mc:AlternateContent>
    </w:r>
    <w:r>
      <w:rPr>
        <w:i/>
        <w:noProof/>
        <w:lang w:eastAsia="en-GB"/>
      </w:rPr>
      <mc:AlternateContent>
        <mc:Choice Requires="wps">
          <w:drawing>
            <wp:anchor distT="0" distB="0" distL="114300" distR="114300" simplePos="0" relativeHeight="251660288" behindDoc="0" locked="0" layoutInCell="0" allowOverlap="1" wp14:anchorId="72375B87" wp14:editId="50BF308B">
              <wp:simplePos x="0" y="0"/>
              <wp:positionH relativeFrom="page">
                <wp:align>left</wp:align>
              </wp:positionH>
              <wp:positionV relativeFrom="topMargin">
                <wp:align>center</wp:align>
              </wp:positionV>
              <wp:extent cx="914400" cy="170815"/>
              <wp:effectExtent l="0" t="0" r="0" b="63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0159" w:rsidRDefault="00610159">
                          <w:pPr>
                            <w:spacing w:after="0"/>
                            <w:jc w:val="right"/>
                            <w:rPr>
                              <w:color w:val="FFFFFF" w:themeColor="background1"/>
                            </w:rPr>
                          </w:pPr>
                          <w:r>
                            <w:fldChar w:fldCharType="begin"/>
                          </w:r>
                          <w:r>
                            <w:instrText xml:space="preserve"> PAGE   \* MERGEFORMAT </w:instrText>
                          </w:r>
                          <w:r>
                            <w:fldChar w:fldCharType="separate"/>
                          </w:r>
                          <w:r w:rsidR="00C0476B" w:rsidRPr="00C0476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1" o:spid="_x0000_s1027" type="#_x0000_t202" style="position:absolute;left:0;text-align:left;margin-left:0;margin-top:0;width:1in;height:13.4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" o:allowincell="f" fillcolor="#4f81bd [3204]" stroked="f">
              <v:textbox style="mso-fit-shape-to-text:t" inset=",0,,0">
                <w:txbxContent>
                  <w:p w:rsidR="00610159" w:rsidRDefault="00610159">
                    <w:pPr>
                      <w:spacing w:after="0"/>
                      <w:jc w:val="right"/>
                      <w:rPr>
                        <w:color w:val="FFFFFF" w:themeColor="background1"/>
                      </w:rPr>
                    </w:pPr>
                    <w:r>
                      <w:fldChar w:fldCharType="begin"/>
                    </w:r>
                    <w:r>
                      <w:instrText xml:space="preserve"> PAGE   \* MERGEFORMAT </w:instrText>
                    </w:r>
                    <w:r>
                      <w:fldChar w:fldCharType="separate"/>
                    </w:r>
                    <w:r w:rsidR="00C0476B" w:rsidRPr="00C0476B">
                      <w:rPr>
                        <w:noProof/>
                        <w:color w:val="FFFFFF" w:themeColor="background1"/>
                      </w:rPr>
                      <w:t>1</w:t>
                    </w:r>
                    <w:r>
                      <w:rPr>
                        <w:noProof/>
                        <w:color w:val="FFFFFF" w:themeColor="background1"/>
                      </w:rPr>
                      <w:fldChar w:fldCharType="end"/>
                    </w:r>
                  </w:p>
                </w:txbxContent>
              </v:textbox>
              <w10:wrap anchorx="page" anchory="margin"/>
            </v:shap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5F9"/>
    <w:multiLevelType w:val="hybridMultilevel"/>
    <w:tmpl w:val="8E087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4D5020"/>
    <w:multiLevelType w:val="hybridMultilevel"/>
    <w:tmpl w:val="5206473C"/>
    <w:lvl w:ilvl="0" w:tplc="427E7108">
      <w:start w:val="1"/>
      <w:numFmt w:val="bullet"/>
      <w:lvlText w:val=""/>
      <w:lvlJc w:val="left"/>
      <w:pPr>
        <w:tabs>
          <w:tab w:val="num" w:pos="720"/>
        </w:tabs>
        <w:ind w:left="720" w:hanging="360"/>
      </w:pPr>
      <w:rPr>
        <w:rFonts w:ascii="Wingdings 2" w:hAnsi="Wingdings 2" w:hint="default"/>
      </w:rPr>
    </w:lvl>
    <w:lvl w:ilvl="1" w:tplc="9F1A56A2">
      <w:start w:val="1"/>
      <w:numFmt w:val="bullet"/>
      <w:lvlText w:val=""/>
      <w:lvlJc w:val="left"/>
      <w:pPr>
        <w:tabs>
          <w:tab w:val="num" w:pos="1440"/>
        </w:tabs>
        <w:ind w:left="1440" w:hanging="360"/>
      </w:pPr>
      <w:rPr>
        <w:rFonts w:ascii="Wingdings 2" w:hAnsi="Wingdings 2" w:hint="default"/>
      </w:rPr>
    </w:lvl>
    <w:lvl w:ilvl="2" w:tplc="1EC495A6" w:tentative="1">
      <w:start w:val="1"/>
      <w:numFmt w:val="bullet"/>
      <w:lvlText w:val=""/>
      <w:lvlJc w:val="left"/>
      <w:pPr>
        <w:tabs>
          <w:tab w:val="num" w:pos="2160"/>
        </w:tabs>
        <w:ind w:left="2160" w:hanging="360"/>
      </w:pPr>
      <w:rPr>
        <w:rFonts w:ascii="Wingdings 2" w:hAnsi="Wingdings 2" w:hint="default"/>
      </w:rPr>
    </w:lvl>
    <w:lvl w:ilvl="3" w:tplc="B08A140A" w:tentative="1">
      <w:start w:val="1"/>
      <w:numFmt w:val="bullet"/>
      <w:lvlText w:val=""/>
      <w:lvlJc w:val="left"/>
      <w:pPr>
        <w:tabs>
          <w:tab w:val="num" w:pos="2880"/>
        </w:tabs>
        <w:ind w:left="2880" w:hanging="360"/>
      </w:pPr>
      <w:rPr>
        <w:rFonts w:ascii="Wingdings 2" w:hAnsi="Wingdings 2" w:hint="default"/>
      </w:rPr>
    </w:lvl>
    <w:lvl w:ilvl="4" w:tplc="0C8A78B2" w:tentative="1">
      <w:start w:val="1"/>
      <w:numFmt w:val="bullet"/>
      <w:lvlText w:val=""/>
      <w:lvlJc w:val="left"/>
      <w:pPr>
        <w:tabs>
          <w:tab w:val="num" w:pos="3600"/>
        </w:tabs>
        <w:ind w:left="3600" w:hanging="360"/>
      </w:pPr>
      <w:rPr>
        <w:rFonts w:ascii="Wingdings 2" w:hAnsi="Wingdings 2" w:hint="default"/>
      </w:rPr>
    </w:lvl>
    <w:lvl w:ilvl="5" w:tplc="DA6CF2D6" w:tentative="1">
      <w:start w:val="1"/>
      <w:numFmt w:val="bullet"/>
      <w:lvlText w:val=""/>
      <w:lvlJc w:val="left"/>
      <w:pPr>
        <w:tabs>
          <w:tab w:val="num" w:pos="4320"/>
        </w:tabs>
        <w:ind w:left="4320" w:hanging="360"/>
      </w:pPr>
      <w:rPr>
        <w:rFonts w:ascii="Wingdings 2" w:hAnsi="Wingdings 2" w:hint="default"/>
      </w:rPr>
    </w:lvl>
    <w:lvl w:ilvl="6" w:tplc="AC084576" w:tentative="1">
      <w:start w:val="1"/>
      <w:numFmt w:val="bullet"/>
      <w:lvlText w:val=""/>
      <w:lvlJc w:val="left"/>
      <w:pPr>
        <w:tabs>
          <w:tab w:val="num" w:pos="5040"/>
        </w:tabs>
        <w:ind w:left="5040" w:hanging="360"/>
      </w:pPr>
      <w:rPr>
        <w:rFonts w:ascii="Wingdings 2" w:hAnsi="Wingdings 2" w:hint="default"/>
      </w:rPr>
    </w:lvl>
    <w:lvl w:ilvl="7" w:tplc="260AB514" w:tentative="1">
      <w:start w:val="1"/>
      <w:numFmt w:val="bullet"/>
      <w:lvlText w:val=""/>
      <w:lvlJc w:val="left"/>
      <w:pPr>
        <w:tabs>
          <w:tab w:val="num" w:pos="5760"/>
        </w:tabs>
        <w:ind w:left="5760" w:hanging="360"/>
      </w:pPr>
      <w:rPr>
        <w:rFonts w:ascii="Wingdings 2" w:hAnsi="Wingdings 2" w:hint="default"/>
      </w:rPr>
    </w:lvl>
    <w:lvl w:ilvl="8" w:tplc="5C4A009C" w:tentative="1">
      <w:start w:val="1"/>
      <w:numFmt w:val="bullet"/>
      <w:lvlText w:val=""/>
      <w:lvlJc w:val="left"/>
      <w:pPr>
        <w:tabs>
          <w:tab w:val="num" w:pos="6480"/>
        </w:tabs>
        <w:ind w:left="6480" w:hanging="360"/>
      </w:pPr>
      <w:rPr>
        <w:rFonts w:ascii="Wingdings 2" w:hAnsi="Wingdings 2" w:hint="default"/>
      </w:rPr>
    </w:lvl>
  </w:abstractNum>
  <w:abstractNum w:abstractNumId="2">
    <w:nsid w:val="13526A27"/>
    <w:multiLevelType w:val="hybridMultilevel"/>
    <w:tmpl w:val="4E86C81C"/>
    <w:lvl w:ilvl="0" w:tplc="5D26F1F6">
      <w:start w:val="1"/>
      <w:numFmt w:val="bullet"/>
      <w:lvlText w:val=""/>
      <w:lvlJc w:val="left"/>
      <w:pPr>
        <w:tabs>
          <w:tab w:val="num" w:pos="720"/>
        </w:tabs>
        <w:ind w:left="720" w:hanging="360"/>
      </w:pPr>
      <w:rPr>
        <w:rFonts w:ascii="Wingdings 2" w:hAnsi="Wingdings 2" w:hint="default"/>
      </w:rPr>
    </w:lvl>
    <w:lvl w:ilvl="1" w:tplc="F544EB8A">
      <w:start w:val="1"/>
      <w:numFmt w:val="bullet"/>
      <w:lvlText w:val=""/>
      <w:lvlJc w:val="left"/>
      <w:pPr>
        <w:tabs>
          <w:tab w:val="num" w:pos="1440"/>
        </w:tabs>
        <w:ind w:left="1440" w:hanging="360"/>
      </w:pPr>
      <w:rPr>
        <w:rFonts w:ascii="Wingdings 2" w:hAnsi="Wingdings 2" w:hint="default"/>
      </w:rPr>
    </w:lvl>
    <w:lvl w:ilvl="2" w:tplc="9F061DD2" w:tentative="1">
      <w:start w:val="1"/>
      <w:numFmt w:val="bullet"/>
      <w:lvlText w:val=""/>
      <w:lvlJc w:val="left"/>
      <w:pPr>
        <w:tabs>
          <w:tab w:val="num" w:pos="2160"/>
        </w:tabs>
        <w:ind w:left="2160" w:hanging="360"/>
      </w:pPr>
      <w:rPr>
        <w:rFonts w:ascii="Wingdings 2" w:hAnsi="Wingdings 2" w:hint="default"/>
      </w:rPr>
    </w:lvl>
    <w:lvl w:ilvl="3" w:tplc="8320FDBA" w:tentative="1">
      <w:start w:val="1"/>
      <w:numFmt w:val="bullet"/>
      <w:lvlText w:val=""/>
      <w:lvlJc w:val="left"/>
      <w:pPr>
        <w:tabs>
          <w:tab w:val="num" w:pos="2880"/>
        </w:tabs>
        <w:ind w:left="2880" w:hanging="360"/>
      </w:pPr>
      <w:rPr>
        <w:rFonts w:ascii="Wingdings 2" w:hAnsi="Wingdings 2" w:hint="default"/>
      </w:rPr>
    </w:lvl>
    <w:lvl w:ilvl="4" w:tplc="583679F8" w:tentative="1">
      <w:start w:val="1"/>
      <w:numFmt w:val="bullet"/>
      <w:lvlText w:val=""/>
      <w:lvlJc w:val="left"/>
      <w:pPr>
        <w:tabs>
          <w:tab w:val="num" w:pos="3600"/>
        </w:tabs>
        <w:ind w:left="3600" w:hanging="360"/>
      </w:pPr>
      <w:rPr>
        <w:rFonts w:ascii="Wingdings 2" w:hAnsi="Wingdings 2" w:hint="default"/>
      </w:rPr>
    </w:lvl>
    <w:lvl w:ilvl="5" w:tplc="AFB8D832" w:tentative="1">
      <w:start w:val="1"/>
      <w:numFmt w:val="bullet"/>
      <w:lvlText w:val=""/>
      <w:lvlJc w:val="left"/>
      <w:pPr>
        <w:tabs>
          <w:tab w:val="num" w:pos="4320"/>
        </w:tabs>
        <w:ind w:left="4320" w:hanging="360"/>
      </w:pPr>
      <w:rPr>
        <w:rFonts w:ascii="Wingdings 2" w:hAnsi="Wingdings 2" w:hint="default"/>
      </w:rPr>
    </w:lvl>
    <w:lvl w:ilvl="6" w:tplc="B9080E86" w:tentative="1">
      <w:start w:val="1"/>
      <w:numFmt w:val="bullet"/>
      <w:lvlText w:val=""/>
      <w:lvlJc w:val="left"/>
      <w:pPr>
        <w:tabs>
          <w:tab w:val="num" w:pos="5040"/>
        </w:tabs>
        <w:ind w:left="5040" w:hanging="360"/>
      </w:pPr>
      <w:rPr>
        <w:rFonts w:ascii="Wingdings 2" w:hAnsi="Wingdings 2" w:hint="default"/>
      </w:rPr>
    </w:lvl>
    <w:lvl w:ilvl="7" w:tplc="AB6E2936" w:tentative="1">
      <w:start w:val="1"/>
      <w:numFmt w:val="bullet"/>
      <w:lvlText w:val=""/>
      <w:lvlJc w:val="left"/>
      <w:pPr>
        <w:tabs>
          <w:tab w:val="num" w:pos="5760"/>
        </w:tabs>
        <w:ind w:left="5760" w:hanging="360"/>
      </w:pPr>
      <w:rPr>
        <w:rFonts w:ascii="Wingdings 2" w:hAnsi="Wingdings 2" w:hint="default"/>
      </w:rPr>
    </w:lvl>
    <w:lvl w:ilvl="8" w:tplc="4F1400E6" w:tentative="1">
      <w:start w:val="1"/>
      <w:numFmt w:val="bullet"/>
      <w:lvlText w:val=""/>
      <w:lvlJc w:val="left"/>
      <w:pPr>
        <w:tabs>
          <w:tab w:val="num" w:pos="6480"/>
        </w:tabs>
        <w:ind w:left="6480" w:hanging="360"/>
      </w:pPr>
      <w:rPr>
        <w:rFonts w:ascii="Wingdings 2" w:hAnsi="Wingdings 2" w:hint="default"/>
      </w:rPr>
    </w:lvl>
  </w:abstractNum>
  <w:abstractNum w:abstractNumId="3">
    <w:nsid w:val="191457B4"/>
    <w:multiLevelType w:val="hybridMultilevel"/>
    <w:tmpl w:val="A5AEA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4F68AF"/>
    <w:multiLevelType w:val="hybridMultilevel"/>
    <w:tmpl w:val="70E20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BD6887"/>
    <w:multiLevelType w:val="hybridMultilevel"/>
    <w:tmpl w:val="A05EE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C81F8D"/>
    <w:multiLevelType w:val="hybridMultilevel"/>
    <w:tmpl w:val="5AEEC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5255B5"/>
    <w:multiLevelType w:val="hybridMultilevel"/>
    <w:tmpl w:val="8C80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6406E9"/>
    <w:multiLevelType w:val="hybridMultilevel"/>
    <w:tmpl w:val="83DE8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78039D"/>
    <w:multiLevelType w:val="hybridMultilevel"/>
    <w:tmpl w:val="B6349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2976BC0"/>
    <w:multiLevelType w:val="hybridMultilevel"/>
    <w:tmpl w:val="0C987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457BB9"/>
    <w:multiLevelType w:val="hybridMultilevel"/>
    <w:tmpl w:val="59A21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10"/>
  </w:num>
  <w:num w:numId="5">
    <w:abstractNumId w:val="9"/>
  </w:num>
  <w:num w:numId="6">
    <w:abstractNumId w:val="6"/>
  </w:num>
  <w:num w:numId="7">
    <w:abstractNumId w:val="8"/>
  </w:num>
  <w:num w:numId="8">
    <w:abstractNumId w:val="2"/>
  </w:num>
  <w:num w:numId="9">
    <w:abstractNumId w:val="5"/>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E1C"/>
    <w:rsid w:val="00003822"/>
    <w:rsid w:val="00010E28"/>
    <w:rsid w:val="00012601"/>
    <w:rsid w:val="00022308"/>
    <w:rsid w:val="00027719"/>
    <w:rsid w:val="00036786"/>
    <w:rsid w:val="000519F2"/>
    <w:rsid w:val="00057A6B"/>
    <w:rsid w:val="00060519"/>
    <w:rsid w:val="0009620F"/>
    <w:rsid w:val="000A0FE6"/>
    <w:rsid w:val="000A2972"/>
    <w:rsid w:val="000A349F"/>
    <w:rsid w:val="000A38CF"/>
    <w:rsid w:val="000D7824"/>
    <w:rsid w:val="000E115E"/>
    <w:rsid w:val="000E587A"/>
    <w:rsid w:val="000E7D86"/>
    <w:rsid w:val="000F47B5"/>
    <w:rsid w:val="00104E14"/>
    <w:rsid w:val="00114403"/>
    <w:rsid w:val="001334C8"/>
    <w:rsid w:val="0015135A"/>
    <w:rsid w:val="00156EB8"/>
    <w:rsid w:val="0015785F"/>
    <w:rsid w:val="0016502A"/>
    <w:rsid w:val="00171729"/>
    <w:rsid w:val="001816A8"/>
    <w:rsid w:val="00191E2B"/>
    <w:rsid w:val="001C2800"/>
    <w:rsid w:val="001D4896"/>
    <w:rsid w:val="001D4FE0"/>
    <w:rsid w:val="001D65E2"/>
    <w:rsid w:val="001E1D03"/>
    <w:rsid w:val="00223954"/>
    <w:rsid w:val="00223BC1"/>
    <w:rsid w:val="00225036"/>
    <w:rsid w:val="00237800"/>
    <w:rsid w:val="00244768"/>
    <w:rsid w:val="00247342"/>
    <w:rsid w:val="00253875"/>
    <w:rsid w:val="00263366"/>
    <w:rsid w:val="00292EF1"/>
    <w:rsid w:val="002C2369"/>
    <w:rsid w:val="002D02E1"/>
    <w:rsid w:val="002D37F1"/>
    <w:rsid w:val="002F3790"/>
    <w:rsid w:val="00321F8A"/>
    <w:rsid w:val="00341DE6"/>
    <w:rsid w:val="00343ABE"/>
    <w:rsid w:val="00360BA4"/>
    <w:rsid w:val="00381EF3"/>
    <w:rsid w:val="003823A3"/>
    <w:rsid w:val="003A207D"/>
    <w:rsid w:val="003E56B0"/>
    <w:rsid w:val="0041076B"/>
    <w:rsid w:val="0042025F"/>
    <w:rsid w:val="00441D55"/>
    <w:rsid w:val="00451539"/>
    <w:rsid w:val="0047025F"/>
    <w:rsid w:val="00471494"/>
    <w:rsid w:val="004729DF"/>
    <w:rsid w:val="004747ED"/>
    <w:rsid w:val="00490CD1"/>
    <w:rsid w:val="0049470B"/>
    <w:rsid w:val="004B3948"/>
    <w:rsid w:val="004B471E"/>
    <w:rsid w:val="004C4F66"/>
    <w:rsid w:val="004E4940"/>
    <w:rsid w:val="004E662F"/>
    <w:rsid w:val="004F51AD"/>
    <w:rsid w:val="00503C75"/>
    <w:rsid w:val="00504448"/>
    <w:rsid w:val="00505752"/>
    <w:rsid w:val="0054124C"/>
    <w:rsid w:val="00546C3E"/>
    <w:rsid w:val="005530B4"/>
    <w:rsid w:val="00573452"/>
    <w:rsid w:val="00576B91"/>
    <w:rsid w:val="00586E0B"/>
    <w:rsid w:val="005D1E23"/>
    <w:rsid w:val="005F19BD"/>
    <w:rsid w:val="00610159"/>
    <w:rsid w:val="00615AFF"/>
    <w:rsid w:val="00641910"/>
    <w:rsid w:val="00643AA6"/>
    <w:rsid w:val="00646E6F"/>
    <w:rsid w:val="00651E1C"/>
    <w:rsid w:val="00656088"/>
    <w:rsid w:val="006607BB"/>
    <w:rsid w:val="00690E39"/>
    <w:rsid w:val="00692B21"/>
    <w:rsid w:val="006A2722"/>
    <w:rsid w:val="006A5EE8"/>
    <w:rsid w:val="006A79F8"/>
    <w:rsid w:val="006C3594"/>
    <w:rsid w:val="006D60AD"/>
    <w:rsid w:val="006E1156"/>
    <w:rsid w:val="006E29DE"/>
    <w:rsid w:val="00700A2B"/>
    <w:rsid w:val="00712AC6"/>
    <w:rsid w:val="00713339"/>
    <w:rsid w:val="00725C99"/>
    <w:rsid w:val="007533B3"/>
    <w:rsid w:val="00754196"/>
    <w:rsid w:val="00765694"/>
    <w:rsid w:val="0077296E"/>
    <w:rsid w:val="00777753"/>
    <w:rsid w:val="007968EF"/>
    <w:rsid w:val="007A5F27"/>
    <w:rsid w:val="007B2642"/>
    <w:rsid w:val="007E4FFF"/>
    <w:rsid w:val="00821298"/>
    <w:rsid w:val="00835417"/>
    <w:rsid w:val="0083689C"/>
    <w:rsid w:val="008663C6"/>
    <w:rsid w:val="00875E27"/>
    <w:rsid w:val="008B0E95"/>
    <w:rsid w:val="008B53FA"/>
    <w:rsid w:val="008C15B9"/>
    <w:rsid w:val="008E2B83"/>
    <w:rsid w:val="008E59FA"/>
    <w:rsid w:val="008F066C"/>
    <w:rsid w:val="008F7C9B"/>
    <w:rsid w:val="00901CFD"/>
    <w:rsid w:val="00912E4A"/>
    <w:rsid w:val="0092655F"/>
    <w:rsid w:val="0093229A"/>
    <w:rsid w:val="00945362"/>
    <w:rsid w:val="00951B8A"/>
    <w:rsid w:val="00952BFC"/>
    <w:rsid w:val="00965A29"/>
    <w:rsid w:val="009704FB"/>
    <w:rsid w:val="009749D3"/>
    <w:rsid w:val="009851C6"/>
    <w:rsid w:val="009A38F6"/>
    <w:rsid w:val="009B4409"/>
    <w:rsid w:val="009D0C98"/>
    <w:rsid w:val="00A12C9C"/>
    <w:rsid w:val="00A132DF"/>
    <w:rsid w:val="00A4350B"/>
    <w:rsid w:val="00A54CF1"/>
    <w:rsid w:val="00A6484A"/>
    <w:rsid w:val="00A86DCF"/>
    <w:rsid w:val="00A97037"/>
    <w:rsid w:val="00AA0143"/>
    <w:rsid w:val="00AB0637"/>
    <w:rsid w:val="00AC01A7"/>
    <w:rsid w:val="00AC0C3F"/>
    <w:rsid w:val="00AC2416"/>
    <w:rsid w:val="00AC7E3A"/>
    <w:rsid w:val="00AE6F76"/>
    <w:rsid w:val="00B25E76"/>
    <w:rsid w:val="00B25F32"/>
    <w:rsid w:val="00B31416"/>
    <w:rsid w:val="00B34F55"/>
    <w:rsid w:val="00B45A93"/>
    <w:rsid w:val="00B53A56"/>
    <w:rsid w:val="00B6322A"/>
    <w:rsid w:val="00B65036"/>
    <w:rsid w:val="00B66AA0"/>
    <w:rsid w:val="00B70994"/>
    <w:rsid w:val="00B86016"/>
    <w:rsid w:val="00B9241E"/>
    <w:rsid w:val="00BA0EBA"/>
    <w:rsid w:val="00BA28AF"/>
    <w:rsid w:val="00BB08A3"/>
    <w:rsid w:val="00BB3E2F"/>
    <w:rsid w:val="00BD6A8A"/>
    <w:rsid w:val="00C04393"/>
    <w:rsid w:val="00C0476B"/>
    <w:rsid w:val="00C32901"/>
    <w:rsid w:val="00C3391F"/>
    <w:rsid w:val="00C46F00"/>
    <w:rsid w:val="00C57AF1"/>
    <w:rsid w:val="00C656F1"/>
    <w:rsid w:val="00C73733"/>
    <w:rsid w:val="00C83626"/>
    <w:rsid w:val="00C919B1"/>
    <w:rsid w:val="00C968FD"/>
    <w:rsid w:val="00CD4313"/>
    <w:rsid w:val="00CD45FC"/>
    <w:rsid w:val="00CD5403"/>
    <w:rsid w:val="00CE33D8"/>
    <w:rsid w:val="00CE6D70"/>
    <w:rsid w:val="00CF2857"/>
    <w:rsid w:val="00CF2E95"/>
    <w:rsid w:val="00CF36CB"/>
    <w:rsid w:val="00D01BBA"/>
    <w:rsid w:val="00D05DB2"/>
    <w:rsid w:val="00D05FF4"/>
    <w:rsid w:val="00D12331"/>
    <w:rsid w:val="00D21FFA"/>
    <w:rsid w:val="00D411E1"/>
    <w:rsid w:val="00D4235C"/>
    <w:rsid w:val="00D5405A"/>
    <w:rsid w:val="00D60C0E"/>
    <w:rsid w:val="00D718A2"/>
    <w:rsid w:val="00D90252"/>
    <w:rsid w:val="00D935D2"/>
    <w:rsid w:val="00DB3C12"/>
    <w:rsid w:val="00DD5A83"/>
    <w:rsid w:val="00DE4574"/>
    <w:rsid w:val="00E00C40"/>
    <w:rsid w:val="00E31A0E"/>
    <w:rsid w:val="00E71EB1"/>
    <w:rsid w:val="00E82945"/>
    <w:rsid w:val="00E97510"/>
    <w:rsid w:val="00EB6241"/>
    <w:rsid w:val="00EE0874"/>
    <w:rsid w:val="00EF455B"/>
    <w:rsid w:val="00F177CF"/>
    <w:rsid w:val="00F35493"/>
    <w:rsid w:val="00F44BD4"/>
    <w:rsid w:val="00F6230B"/>
    <w:rsid w:val="00F7149D"/>
    <w:rsid w:val="00F73D6D"/>
    <w:rsid w:val="00FB094F"/>
    <w:rsid w:val="00FF7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C3F"/>
    <w:pPr>
      <w:spacing w:line="240" w:lineRule="auto"/>
      <w:jc w:val="both"/>
    </w:pPr>
  </w:style>
  <w:style w:type="paragraph" w:styleId="Heading1">
    <w:name w:val="heading 1"/>
    <w:basedOn w:val="Normal"/>
    <w:next w:val="Normal"/>
    <w:link w:val="Heading1Char"/>
    <w:uiPriority w:val="9"/>
    <w:qFormat/>
    <w:rsid w:val="00AC0C3F"/>
    <w:pPr>
      <w:keepNext/>
      <w:keepLines/>
      <w:spacing w:before="480" w:after="0"/>
      <w:jc w:val="left"/>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AC0C3F"/>
    <w:pPr>
      <w:keepNext/>
      <w:keepLines/>
      <w:spacing w:before="120" w:after="120"/>
      <w:outlineLvl w:val="1"/>
    </w:pPr>
    <w:rPr>
      <w:rFonts w:asciiTheme="majorHAnsi" w:eastAsiaTheme="majorEastAsia" w:hAnsiTheme="majorHAnsi" w:cstheme="majorBidi"/>
      <w:b/>
      <w:bCs/>
      <w:color w:val="4F81BD"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5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55F"/>
    <w:rPr>
      <w:rFonts w:ascii="Tahoma" w:hAnsi="Tahoma" w:cs="Tahoma"/>
      <w:sz w:val="16"/>
      <w:szCs w:val="16"/>
    </w:rPr>
  </w:style>
  <w:style w:type="character" w:customStyle="1" w:styleId="Heading1Char">
    <w:name w:val="Heading 1 Char"/>
    <w:basedOn w:val="DefaultParagraphFont"/>
    <w:link w:val="Heading1"/>
    <w:uiPriority w:val="9"/>
    <w:rsid w:val="00AC0C3F"/>
    <w:rPr>
      <w:rFonts w:asciiTheme="majorHAnsi" w:eastAsiaTheme="majorEastAsia" w:hAnsiTheme="majorHAnsi" w:cstheme="majorBidi"/>
      <w:b/>
      <w:bCs/>
      <w:color w:val="365F91" w:themeColor="accent1" w:themeShade="BF"/>
      <w:sz w:val="36"/>
      <w:szCs w:val="28"/>
    </w:rPr>
  </w:style>
  <w:style w:type="character" w:customStyle="1" w:styleId="Heading2Char">
    <w:name w:val="Heading 2 Char"/>
    <w:basedOn w:val="DefaultParagraphFont"/>
    <w:link w:val="Heading2"/>
    <w:uiPriority w:val="9"/>
    <w:rsid w:val="00AC0C3F"/>
    <w:rPr>
      <w:rFonts w:asciiTheme="majorHAnsi" w:eastAsiaTheme="majorEastAsia" w:hAnsiTheme="majorHAnsi" w:cstheme="majorBidi"/>
      <w:b/>
      <w:bCs/>
      <w:color w:val="4F81BD" w:themeColor="accent1"/>
      <w:sz w:val="28"/>
      <w:szCs w:val="26"/>
    </w:rPr>
  </w:style>
  <w:style w:type="paragraph" w:styleId="Header">
    <w:name w:val="header"/>
    <w:basedOn w:val="Normal"/>
    <w:link w:val="HeaderChar"/>
    <w:uiPriority w:val="99"/>
    <w:unhideWhenUsed/>
    <w:rsid w:val="007533B3"/>
    <w:pPr>
      <w:tabs>
        <w:tab w:val="center" w:pos="4513"/>
        <w:tab w:val="right" w:pos="9026"/>
      </w:tabs>
      <w:spacing w:after="0"/>
    </w:pPr>
  </w:style>
  <w:style w:type="character" w:customStyle="1" w:styleId="HeaderChar">
    <w:name w:val="Header Char"/>
    <w:basedOn w:val="DefaultParagraphFont"/>
    <w:link w:val="Header"/>
    <w:uiPriority w:val="99"/>
    <w:rsid w:val="007533B3"/>
  </w:style>
  <w:style w:type="paragraph" w:styleId="Footer">
    <w:name w:val="footer"/>
    <w:basedOn w:val="Normal"/>
    <w:link w:val="FooterChar"/>
    <w:uiPriority w:val="99"/>
    <w:unhideWhenUsed/>
    <w:rsid w:val="007533B3"/>
    <w:pPr>
      <w:tabs>
        <w:tab w:val="center" w:pos="4513"/>
        <w:tab w:val="right" w:pos="9026"/>
      </w:tabs>
      <w:spacing w:after="0"/>
    </w:pPr>
  </w:style>
  <w:style w:type="character" w:customStyle="1" w:styleId="FooterChar">
    <w:name w:val="Footer Char"/>
    <w:basedOn w:val="DefaultParagraphFont"/>
    <w:link w:val="Footer"/>
    <w:uiPriority w:val="99"/>
    <w:rsid w:val="007533B3"/>
  </w:style>
  <w:style w:type="paragraph" w:styleId="ListParagraph">
    <w:name w:val="List Paragraph"/>
    <w:basedOn w:val="Normal"/>
    <w:uiPriority w:val="34"/>
    <w:qFormat/>
    <w:rsid w:val="00022308"/>
    <w:pPr>
      <w:ind w:left="720"/>
      <w:contextualSpacing/>
    </w:pPr>
  </w:style>
  <w:style w:type="table" w:styleId="TableGrid">
    <w:name w:val="Table Grid"/>
    <w:basedOn w:val="TableNormal"/>
    <w:uiPriority w:val="59"/>
    <w:rsid w:val="008E59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ctivity">
    <w:name w:val="Activity"/>
    <w:basedOn w:val="Normal"/>
    <w:link w:val="ActivityChar"/>
    <w:qFormat/>
    <w:rsid w:val="006607BB"/>
    <w:pPr>
      <w:spacing w:before="120" w:after="120"/>
    </w:pPr>
    <w:rPr>
      <w:i/>
      <w:color w:val="548DD4" w:themeColor="text2" w:themeTint="99"/>
    </w:rPr>
  </w:style>
  <w:style w:type="character" w:customStyle="1" w:styleId="ActivityChar">
    <w:name w:val="Activity Char"/>
    <w:basedOn w:val="DefaultParagraphFont"/>
    <w:link w:val="Activity"/>
    <w:rsid w:val="006607BB"/>
    <w:rPr>
      <w:i/>
      <w:color w:val="548DD4" w:themeColor="text2" w:themeTint="99"/>
      <w:sz w:val="20"/>
    </w:rPr>
  </w:style>
  <w:style w:type="paragraph" w:styleId="NormalWeb">
    <w:name w:val="Normal (Web)"/>
    <w:basedOn w:val="Normal"/>
    <w:uiPriority w:val="99"/>
    <w:semiHidden/>
    <w:unhideWhenUsed/>
    <w:rsid w:val="00A4350B"/>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1816A8"/>
    <w:pPr>
      <w:spacing w:after="0"/>
    </w:pPr>
    <w:rPr>
      <w:sz w:val="20"/>
      <w:szCs w:val="20"/>
    </w:rPr>
  </w:style>
  <w:style w:type="character" w:customStyle="1" w:styleId="EndnoteTextChar">
    <w:name w:val="Endnote Text Char"/>
    <w:basedOn w:val="DefaultParagraphFont"/>
    <w:link w:val="EndnoteText"/>
    <w:uiPriority w:val="99"/>
    <w:semiHidden/>
    <w:rsid w:val="001816A8"/>
    <w:rPr>
      <w:sz w:val="20"/>
      <w:szCs w:val="20"/>
    </w:rPr>
  </w:style>
  <w:style w:type="character" w:styleId="EndnoteReference">
    <w:name w:val="endnote reference"/>
    <w:basedOn w:val="DefaultParagraphFont"/>
    <w:uiPriority w:val="99"/>
    <w:semiHidden/>
    <w:unhideWhenUsed/>
    <w:rsid w:val="001816A8"/>
    <w:rPr>
      <w:vertAlign w:val="superscript"/>
    </w:rPr>
  </w:style>
  <w:style w:type="paragraph" w:styleId="FootnoteText">
    <w:name w:val="footnote text"/>
    <w:basedOn w:val="Normal"/>
    <w:link w:val="FootnoteTextChar"/>
    <w:uiPriority w:val="99"/>
    <w:semiHidden/>
    <w:unhideWhenUsed/>
    <w:rsid w:val="001816A8"/>
    <w:pPr>
      <w:spacing w:after="0"/>
    </w:pPr>
    <w:rPr>
      <w:sz w:val="20"/>
      <w:szCs w:val="20"/>
    </w:rPr>
  </w:style>
  <w:style w:type="character" w:customStyle="1" w:styleId="FootnoteTextChar">
    <w:name w:val="Footnote Text Char"/>
    <w:basedOn w:val="DefaultParagraphFont"/>
    <w:link w:val="FootnoteText"/>
    <w:uiPriority w:val="99"/>
    <w:semiHidden/>
    <w:rsid w:val="001816A8"/>
    <w:rPr>
      <w:sz w:val="20"/>
      <w:szCs w:val="20"/>
    </w:rPr>
  </w:style>
  <w:style w:type="character" w:styleId="FootnoteReference">
    <w:name w:val="footnote reference"/>
    <w:basedOn w:val="DefaultParagraphFont"/>
    <w:uiPriority w:val="99"/>
    <w:semiHidden/>
    <w:unhideWhenUsed/>
    <w:rsid w:val="001816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C3F"/>
    <w:pPr>
      <w:spacing w:line="240" w:lineRule="auto"/>
      <w:jc w:val="both"/>
    </w:pPr>
  </w:style>
  <w:style w:type="paragraph" w:styleId="Heading1">
    <w:name w:val="heading 1"/>
    <w:basedOn w:val="Normal"/>
    <w:next w:val="Normal"/>
    <w:link w:val="Heading1Char"/>
    <w:uiPriority w:val="9"/>
    <w:qFormat/>
    <w:rsid w:val="00AC0C3F"/>
    <w:pPr>
      <w:keepNext/>
      <w:keepLines/>
      <w:spacing w:before="480" w:after="0"/>
      <w:jc w:val="left"/>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AC0C3F"/>
    <w:pPr>
      <w:keepNext/>
      <w:keepLines/>
      <w:spacing w:before="120" w:after="120"/>
      <w:outlineLvl w:val="1"/>
    </w:pPr>
    <w:rPr>
      <w:rFonts w:asciiTheme="majorHAnsi" w:eastAsiaTheme="majorEastAsia" w:hAnsiTheme="majorHAnsi" w:cstheme="majorBidi"/>
      <w:b/>
      <w:bCs/>
      <w:color w:val="4F81BD"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5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55F"/>
    <w:rPr>
      <w:rFonts w:ascii="Tahoma" w:hAnsi="Tahoma" w:cs="Tahoma"/>
      <w:sz w:val="16"/>
      <w:szCs w:val="16"/>
    </w:rPr>
  </w:style>
  <w:style w:type="character" w:customStyle="1" w:styleId="Heading1Char">
    <w:name w:val="Heading 1 Char"/>
    <w:basedOn w:val="DefaultParagraphFont"/>
    <w:link w:val="Heading1"/>
    <w:uiPriority w:val="9"/>
    <w:rsid w:val="00AC0C3F"/>
    <w:rPr>
      <w:rFonts w:asciiTheme="majorHAnsi" w:eastAsiaTheme="majorEastAsia" w:hAnsiTheme="majorHAnsi" w:cstheme="majorBidi"/>
      <w:b/>
      <w:bCs/>
      <w:color w:val="365F91" w:themeColor="accent1" w:themeShade="BF"/>
      <w:sz w:val="36"/>
      <w:szCs w:val="28"/>
    </w:rPr>
  </w:style>
  <w:style w:type="character" w:customStyle="1" w:styleId="Heading2Char">
    <w:name w:val="Heading 2 Char"/>
    <w:basedOn w:val="DefaultParagraphFont"/>
    <w:link w:val="Heading2"/>
    <w:uiPriority w:val="9"/>
    <w:rsid w:val="00AC0C3F"/>
    <w:rPr>
      <w:rFonts w:asciiTheme="majorHAnsi" w:eastAsiaTheme="majorEastAsia" w:hAnsiTheme="majorHAnsi" w:cstheme="majorBidi"/>
      <w:b/>
      <w:bCs/>
      <w:color w:val="4F81BD" w:themeColor="accent1"/>
      <w:sz w:val="28"/>
      <w:szCs w:val="26"/>
    </w:rPr>
  </w:style>
  <w:style w:type="paragraph" w:styleId="Header">
    <w:name w:val="header"/>
    <w:basedOn w:val="Normal"/>
    <w:link w:val="HeaderChar"/>
    <w:uiPriority w:val="99"/>
    <w:unhideWhenUsed/>
    <w:rsid w:val="007533B3"/>
    <w:pPr>
      <w:tabs>
        <w:tab w:val="center" w:pos="4513"/>
        <w:tab w:val="right" w:pos="9026"/>
      </w:tabs>
      <w:spacing w:after="0"/>
    </w:pPr>
  </w:style>
  <w:style w:type="character" w:customStyle="1" w:styleId="HeaderChar">
    <w:name w:val="Header Char"/>
    <w:basedOn w:val="DefaultParagraphFont"/>
    <w:link w:val="Header"/>
    <w:uiPriority w:val="99"/>
    <w:rsid w:val="007533B3"/>
  </w:style>
  <w:style w:type="paragraph" w:styleId="Footer">
    <w:name w:val="footer"/>
    <w:basedOn w:val="Normal"/>
    <w:link w:val="FooterChar"/>
    <w:uiPriority w:val="99"/>
    <w:unhideWhenUsed/>
    <w:rsid w:val="007533B3"/>
    <w:pPr>
      <w:tabs>
        <w:tab w:val="center" w:pos="4513"/>
        <w:tab w:val="right" w:pos="9026"/>
      </w:tabs>
      <w:spacing w:after="0"/>
    </w:pPr>
  </w:style>
  <w:style w:type="character" w:customStyle="1" w:styleId="FooterChar">
    <w:name w:val="Footer Char"/>
    <w:basedOn w:val="DefaultParagraphFont"/>
    <w:link w:val="Footer"/>
    <w:uiPriority w:val="99"/>
    <w:rsid w:val="007533B3"/>
  </w:style>
  <w:style w:type="paragraph" w:styleId="ListParagraph">
    <w:name w:val="List Paragraph"/>
    <w:basedOn w:val="Normal"/>
    <w:uiPriority w:val="34"/>
    <w:qFormat/>
    <w:rsid w:val="00022308"/>
    <w:pPr>
      <w:ind w:left="720"/>
      <w:contextualSpacing/>
    </w:pPr>
  </w:style>
  <w:style w:type="table" w:styleId="TableGrid">
    <w:name w:val="Table Grid"/>
    <w:basedOn w:val="TableNormal"/>
    <w:uiPriority w:val="59"/>
    <w:rsid w:val="008E59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ctivity">
    <w:name w:val="Activity"/>
    <w:basedOn w:val="Normal"/>
    <w:link w:val="ActivityChar"/>
    <w:qFormat/>
    <w:rsid w:val="006607BB"/>
    <w:pPr>
      <w:spacing w:before="120" w:after="120"/>
    </w:pPr>
    <w:rPr>
      <w:i/>
      <w:color w:val="548DD4" w:themeColor="text2" w:themeTint="99"/>
    </w:rPr>
  </w:style>
  <w:style w:type="character" w:customStyle="1" w:styleId="ActivityChar">
    <w:name w:val="Activity Char"/>
    <w:basedOn w:val="DefaultParagraphFont"/>
    <w:link w:val="Activity"/>
    <w:rsid w:val="006607BB"/>
    <w:rPr>
      <w:i/>
      <w:color w:val="548DD4" w:themeColor="text2" w:themeTint="99"/>
      <w:sz w:val="20"/>
    </w:rPr>
  </w:style>
  <w:style w:type="paragraph" w:styleId="NormalWeb">
    <w:name w:val="Normal (Web)"/>
    <w:basedOn w:val="Normal"/>
    <w:uiPriority w:val="99"/>
    <w:semiHidden/>
    <w:unhideWhenUsed/>
    <w:rsid w:val="00A4350B"/>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1816A8"/>
    <w:pPr>
      <w:spacing w:after="0"/>
    </w:pPr>
    <w:rPr>
      <w:sz w:val="20"/>
      <w:szCs w:val="20"/>
    </w:rPr>
  </w:style>
  <w:style w:type="character" w:customStyle="1" w:styleId="EndnoteTextChar">
    <w:name w:val="Endnote Text Char"/>
    <w:basedOn w:val="DefaultParagraphFont"/>
    <w:link w:val="EndnoteText"/>
    <w:uiPriority w:val="99"/>
    <w:semiHidden/>
    <w:rsid w:val="001816A8"/>
    <w:rPr>
      <w:sz w:val="20"/>
      <w:szCs w:val="20"/>
    </w:rPr>
  </w:style>
  <w:style w:type="character" w:styleId="EndnoteReference">
    <w:name w:val="endnote reference"/>
    <w:basedOn w:val="DefaultParagraphFont"/>
    <w:uiPriority w:val="99"/>
    <w:semiHidden/>
    <w:unhideWhenUsed/>
    <w:rsid w:val="001816A8"/>
    <w:rPr>
      <w:vertAlign w:val="superscript"/>
    </w:rPr>
  </w:style>
  <w:style w:type="paragraph" w:styleId="FootnoteText">
    <w:name w:val="footnote text"/>
    <w:basedOn w:val="Normal"/>
    <w:link w:val="FootnoteTextChar"/>
    <w:uiPriority w:val="99"/>
    <w:semiHidden/>
    <w:unhideWhenUsed/>
    <w:rsid w:val="001816A8"/>
    <w:pPr>
      <w:spacing w:after="0"/>
    </w:pPr>
    <w:rPr>
      <w:sz w:val="20"/>
      <w:szCs w:val="20"/>
    </w:rPr>
  </w:style>
  <w:style w:type="character" w:customStyle="1" w:styleId="FootnoteTextChar">
    <w:name w:val="Footnote Text Char"/>
    <w:basedOn w:val="DefaultParagraphFont"/>
    <w:link w:val="FootnoteText"/>
    <w:uiPriority w:val="99"/>
    <w:semiHidden/>
    <w:rsid w:val="001816A8"/>
    <w:rPr>
      <w:sz w:val="20"/>
      <w:szCs w:val="20"/>
    </w:rPr>
  </w:style>
  <w:style w:type="character" w:styleId="FootnoteReference">
    <w:name w:val="footnote reference"/>
    <w:basedOn w:val="DefaultParagraphFont"/>
    <w:uiPriority w:val="99"/>
    <w:semiHidden/>
    <w:unhideWhenUsed/>
    <w:rsid w:val="001816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16095">
      <w:bodyDiv w:val="1"/>
      <w:marLeft w:val="0"/>
      <w:marRight w:val="0"/>
      <w:marTop w:val="0"/>
      <w:marBottom w:val="0"/>
      <w:divBdr>
        <w:top w:val="none" w:sz="0" w:space="0" w:color="auto"/>
        <w:left w:val="none" w:sz="0" w:space="0" w:color="auto"/>
        <w:bottom w:val="none" w:sz="0" w:space="0" w:color="auto"/>
        <w:right w:val="none" w:sz="0" w:space="0" w:color="auto"/>
      </w:divBdr>
    </w:div>
    <w:div w:id="218395174">
      <w:bodyDiv w:val="1"/>
      <w:marLeft w:val="0"/>
      <w:marRight w:val="0"/>
      <w:marTop w:val="0"/>
      <w:marBottom w:val="0"/>
      <w:divBdr>
        <w:top w:val="none" w:sz="0" w:space="0" w:color="auto"/>
        <w:left w:val="none" w:sz="0" w:space="0" w:color="auto"/>
        <w:bottom w:val="none" w:sz="0" w:space="0" w:color="auto"/>
        <w:right w:val="none" w:sz="0" w:space="0" w:color="auto"/>
      </w:divBdr>
    </w:div>
    <w:div w:id="258803260">
      <w:bodyDiv w:val="1"/>
      <w:marLeft w:val="0"/>
      <w:marRight w:val="0"/>
      <w:marTop w:val="0"/>
      <w:marBottom w:val="0"/>
      <w:divBdr>
        <w:top w:val="none" w:sz="0" w:space="0" w:color="auto"/>
        <w:left w:val="none" w:sz="0" w:space="0" w:color="auto"/>
        <w:bottom w:val="none" w:sz="0" w:space="0" w:color="auto"/>
        <w:right w:val="none" w:sz="0" w:space="0" w:color="auto"/>
      </w:divBdr>
    </w:div>
    <w:div w:id="363755202">
      <w:bodyDiv w:val="1"/>
      <w:marLeft w:val="0"/>
      <w:marRight w:val="0"/>
      <w:marTop w:val="0"/>
      <w:marBottom w:val="0"/>
      <w:divBdr>
        <w:top w:val="none" w:sz="0" w:space="0" w:color="auto"/>
        <w:left w:val="none" w:sz="0" w:space="0" w:color="auto"/>
        <w:bottom w:val="none" w:sz="0" w:space="0" w:color="auto"/>
        <w:right w:val="none" w:sz="0" w:space="0" w:color="auto"/>
      </w:divBdr>
    </w:div>
    <w:div w:id="429275457">
      <w:bodyDiv w:val="1"/>
      <w:marLeft w:val="0"/>
      <w:marRight w:val="0"/>
      <w:marTop w:val="0"/>
      <w:marBottom w:val="0"/>
      <w:divBdr>
        <w:top w:val="none" w:sz="0" w:space="0" w:color="auto"/>
        <w:left w:val="none" w:sz="0" w:space="0" w:color="auto"/>
        <w:bottom w:val="none" w:sz="0" w:space="0" w:color="auto"/>
        <w:right w:val="none" w:sz="0" w:space="0" w:color="auto"/>
      </w:divBdr>
    </w:div>
    <w:div w:id="509686275">
      <w:bodyDiv w:val="1"/>
      <w:marLeft w:val="0"/>
      <w:marRight w:val="0"/>
      <w:marTop w:val="0"/>
      <w:marBottom w:val="0"/>
      <w:divBdr>
        <w:top w:val="none" w:sz="0" w:space="0" w:color="auto"/>
        <w:left w:val="none" w:sz="0" w:space="0" w:color="auto"/>
        <w:bottom w:val="none" w:sz="0" w:space="0" w:color="auto"/>
        <w:right w:val="none" w:sz="0" w:space="0" w:color="auto"/>
      </w:divBdr>
      <w:divsChild>
        <w:div w:id="1503665769">
          <w:marLeft w:val="1368"/>
          <w:marRight w:val="0"/>
          <w:marTop w:val="115"/>
          <w:marBottom w:val="0"/>
          <w:divBdr>
            <w:top w:val="none" w:sz="0" w:space="0" w:color="auto"/>
            <w:left w:val="none" w:sz="0" w:space="0" w:color="auto"/>
            <w:bottom w:val="none" w:sz="0" w:space="0" w:color="auto"/>
            <w:right w:val="none" w:sz="0" w:space="0" w:color="auto"/>
          </w:divBdr>
        </w:div>
        <w:div w:id="753280724">
          <w:marLeft w:val="1368"/>
          <w:marRight w:val="0"/>
          <w:marTop w:val="115"/>
          <w:marBottom w:val="0"/>
          <w:divBdr>
            <w:top w:val="none" w:sz="0" w:space="0" w:color="auto"/>
            <w:left w:val="none" w:sz="0" w:space="0" w:color="auto"/>
            <w:bottom w:val="none" w:sz="0" w:space="0" w:color="auto"/>
            <w:right w:val="none" w:sz="0" w:space="0" w:color="auto"/>
          </w:divBdr>
        </w:div>
        <w:div w:id="853614164">
          <w:marLeft w:val="1368"/>
          <w:marRight w:val="0"/>
          <w:marTop w:val="115"/>
          <w:marBottom w:val="0"/>
          <w:divBdr>
            <w:top w:val="none" w:sz="0" w:space="0" w:color="auto"/>
            <w:left w:val="none" w:sz="0" w:space="0" w:color="auto"/>
            <w:bottom w:val="none" w:sz="0" w:space="0" w:color="auto"/>
            <w:right w:val="none" w:sz="0" w:space="0" w:color="auto"/>
          </w:divBdr>
        </w:div>
      </w:divsChild>
    </w:div>
    <w:div w:id="561674808">
      <w:bodyDiv w:val="1"/>
      <w:marLeft w:val="0"/>
      <w:marRight w:val="0"/>
      <w:marTop w:val="0"/>
      <w:marBottom w:val="0"/>
      <w:divBdr>
        <w:top w:val="none" w:sz="0" w:space="0" w:color="auto"/>
        <w:left w:val="none" w:sz="0" w:space="0" w:color="auto"/>
        <w:bottom w:val="none" w:sz="0" w:space="0" w:color="auto"/>
        <w:right w:val="none" w:sz="0" w:space="0" w:color="auto"/>
      </w:divBdr>
    </w:div>
    <w:div w:id="812211362">
      <w:bodyDiv w:val="1"/>
      <w:marLeft w:val="0"/>
      <w:marRight w:val="0"/>
      <w:marTop w:val="0"/>
      <w:marBottom w:val="0"/>
      <w:divBdr>
        <w:top w:val="none" w:sz="0" w:space="0" w:color="auto"/>
        <w:left w:val="none" w:sz="0" w:space="0" w:color="auto"/>
        <w:bottom w:val="none" w:sz="0" w:space="0" w:color="auto"/>
        <w:right w:val="none" w:sz="0" w:space="0" w:color="auto"/>
      </w:divBdr>
    </w:div>
    <w:div w:id="1343584006">
      <w:bodyDiv w:val="1"/>
      <w:marLeft w:val="0"/>
      <w:marRight w:val="0"/>
      <w:marTop w:val="0"/>
      <w:marBottom w:val="0"/>
      <w:divBdr>
        <w:top w:val="none" w:sz="0" w:space="0" w:color="auto"/>
        <w:left w:val="none" w:sz="0" w:space="0" w:color="auto"/>
        <w:bottom w:val="none" w:sz="0" w:space="0" w:color="auto"/>
        <w:right w:val="none" w:sz="0" w:space="0" w:color="auto"/>
      </w:divBdr>
      <w:divsChild>
        <w:div w:id="1452475469">
          <w:marLeft w:val="1368"/>
          <w:marRight w:val="0"/>
          <w:marTop w:val="115"/>
          <w:marBottom w:val="0"/>
          <w:divBdr>
            <w:top w:val="none" w:sz="0" w:space="0" w:color="auto"/>
            <w:left w:val="none" w:sz="0" w:space="0" w:color="auto"/>
            <w:bottom w:val="none" w:sz="0" w:space="0" w:color="auto"/>
            <w:right w:val="none" w:sz="0" w:space="0" w:color="auto"/>
          </w:divBdr>
        </w:div>
        <w:div w:id="2003848596">
          <w:marLeft w:val="1368"/>
          <w:marRight w:val="0"/>
          <w:marTop w:val="115"/>
          <w:marBottom w:val="0"/>
          <w:divBdr>
            <w:top w:val="none" w:sz="0" w:space="0" w:color="auto"/>
            <w:left w:val="none" w:sz="0" w:space="0" w:color="auto"/>
            <w:bottom w:val="none" w:sz="0" w:space="0" w:color="auto"/>
            <w:right w:val="none" w:sz="0" w:space="0" w:color="auto"/>
          </w:divBdr>
        </w:div>
        <w:div w:id="935748787">
          <w:marLeft w:val="1368"/>
          <w:marRight w:val="0"/>
          <w:marTop w:val="115"/>
          <w:marBottom w:val="0"/>
          <w:divBdr>
            <w:top w:val="none" w:sz="0" w:space="0" w:color="auto"/>
            <w:left w:val="none" w:sz="0" w:space="0" w:color="auto"/>
            <w:bottom w:val="none" w:sz="0" w:space="0" w:color="auto"/>
            <w:right w:val="none" w:sz="0" w:space="0" w:color="auto"/>
          </w:divBdr>
        </w:div>
        <w:div w:id="1324041656">
          <w:marLeft w:val="1368"/>
          <w:marRight w:val="0"/>
          <w:marTop w:val="115"/>
          <w:marBottom w:val="0"/>
          <w:divBdr>
            <w:top w:val="none" w:sz="0" w:space="0" w:color="auto"/>
            <w:left w:val="none" w:sz="0" w:space="0" w:color="auto"/>
            <w:bottom w:val="none" w:sz="0" w:space="0" w:color="auto"/>
            <w:right w:val="none" w:sz="0" w:space="0" w:color="auto"/>
          </w:divBdr>
        </w:div>
      </w:divsChild>
    </w:div>
    <w:div w:id="1476486998">
      <w:bodyDiv w:val="1"/>
      <w:marLeft w:val="0"/>
      <w:marRight w:val="0"/>
      <w:marTop w:val="0"/>
      <w:marBottom w:val="0"/>
      <w:divBdr>
        <w:top w:val="none" w:sz="0" w:space="0" w:color="auto"/>
        <w:left w:val="none" w:sz="0" w:space="0" w:color="auto"/>
        <w:bottom w:val="none" w:sz="0" w:space="0" w:color="auto"/>
        <w:right w:val="none" w:sz="0" w:space="0" w:color="auto"/>
      </w:divBdr>
    </w:div>
    <w:div w:id="1713655886">
      <w:bodyDiv w:val="1"/>
      <w:marLeft w:val="0"/>
      <w:marRight w:val="0"/>
      <w:marTop w:val="0"/>
      <w:marBottom w:val="0"/>
      <w:divBdr>
        <w:top w:val="none" w:sz="0" w:space="0" w:color="auto"/>
        <w:left w:val="none" w:sz="0" w:space="0" w:color="auto"/>
        <w:bottom w:val="none" w:sz="0" w:space="0" w:color="auto"/>
        <w:right w:val="none" w:sz="0" w:space="0" w:color="auto"/>
      </w:divBdr>
    </w:div>
    <w:div w:id="1787574351">
      <w:bodyDiv w:val="1"/>
      <w:marLeft w:val="0"/>
      <w:marRight w:val="0"/>
      <w:marTop w:val="0"/>
      <w:marBottom w:val="0"/>
      <w:divBdr>
        <w:top w:val="none" w:sz="0" w:space="0" w:color="auto"/>
        <w:left w:val="none" w:sz="0" w:space="0" w:color="auto"/>
        <w:bottom w:val="none" w:sz="0" w:space="0" w:color="auto"/>
        <w:right w:val="none" w:sz="0" w:space="0" w:color="auto"/>
      </w:divBdr>
    </w:div>
    <w:div w:id="1851681699">
      <w:bodyDiv w:val="1"/>
      <w:marLeft w:val="0"/>
      <w:marRight w:val="0"/>
      <w:marTop w:val="0"/>
      <w:marBottom w:val="0"/>
      <w:divBdr>
        <w:top w:val="none" w:sz="0" w:space="0" w:color="auto"/>
        <w:left w:val="none" w:sz="0" w:space="0" w:color="auto"/>
        <w:bottom w:val="none" w:sz="0" w:space="0" w:color="auto"/>
        <w:right w:val="none" w:sz="0" w:space="0" w:color="auto"/>
      </w:divBdr>
    </w:div>
    <w:div w:id="19508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60038-1509-43A6-921E-837B5A63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15</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mathetes</vt:lpstr>
    </vt:vector>
  </TitlesOfParts>
  <Company>Oxford University</Company>
  <LinksUpToDate>false</LinksUpToDate>
  <CharactersWithSpaces>19625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mathetes</dc:title>
  <dc:creator>nigc</dc:creator>
  <cp:lastModifiedBy>Nigel Crook</cp:lastModifiedBy>
  <cp:revision>19</cp:revision>
  <cp:lastPrinted>2011-10-18T19:08:00Z</cp:lastPrinted>
  <dcterms:created xsi:type="dcterms:W3CDTF">2011-09-06T20:04:00Z</dcterms:created>
  <dcterms:modified xsi:type="dcterms:W3CDTF">2011-10-18T19:13:00Z</dcterms:modified>
</cp:coreProperties>
</file>